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China</w:t>
      </w:r>
      <w:r>
        <w:t xml:space="preserve"> </w:t>
      </w:r>
      <w:r>
        <w:t xml:space="preserve">Shanghai</w:t>
      </w:r>
    </w:p>
    <w:p>
      <w:pPr>
        <w:pStyle w:val="FirstParagraph"/>
      </w:pPr>
      <w:r>
        <w:t xml:space="preserve">Date: October 26, 2023</w:t>
      </w:r>
    </w:p>
    <w:p>
      <w:pPr>
        <w:pStyle w:val="BodyText"/>
      </w:pPr>
      <w:r>
        <w:t xml:space="preserve">Admissions Committee</w:t>
      </w:r>
      <w:r>
        <w:br/>
      </w:r>
      <w:r>
        <w:t xml:space="preserve">Shanghai International University</w:t>
      </w:r>
      <w:r>
        <w:br/>
      </w:r>
      <w:r>
        <w:t xml:space="preserve">1975 North Sichuan Road</w:t>
      </w:r>
      <w:r>
        <w:br/>
      </w:r>
      <w:r>
        <w:t xml:space="preserve">Shanghai, China</w:t>
      </w:r>
    </w:p>
    <w:bookmarkStart w:id="20" w:name="scholarship-application-letter"/>
    <w:p>
      <w:pPr>
        <w:pStyle w:val="Heading1"/>
      </w:pPr>
      <w:r>
        <w:t xml:space="preserve">SCHOLARSHIP APPLICATION LETTER</w:t>
      </w:r>
    </w:p>
    <w:p>
      <w:pPr>
        <w:pStyle w:val="FirstParagraph"/>
      </w:pPr>
      <w:r>
        <w:t xml:space="preserve">Dear Esteemed Members of the Scholarship Committee,</w:t>
      </w:r>
    </w:p>
    <w:p>
      <w:pPr>
        <w:pStyle w:val="BodyText"/>
      </w:pPr>
      <w:r>
        <w:t xml:space="preserve">It is with profound enthusiasm and unwavering commitment that I submit my Scholarship Application Letter for the prestigious Master of Science in Clinical Psychology program at Shanghai International University. As an aspiring Psychologist dedicated to advancing mental health practices through cross-cultural understanding, I am confident that studying in China Shanghai represents the pivotal opportunity to transform my academic aspirations into meaningful professional contributions. This Scholarship Application Letter serves not merely as an application but as a testament to my dedication toward becoming a culturally competent Psychologist who can bridge global mental health disparities.</w:t>
      </w:r>
    </w:p>
    <w:p>
      <w:pPr>
        <w:pStyle w:val="BodyText"/>
      </w:pPr>
      <w:r>
        <w:t xml:space="preserve">My academic journey has been meticulously aligned with the transformative potential of psychology in diverse societal contexts. Having earned my Bachelor's degree in Psychology from the University of Toronto, I completed 120 credit hours with honors (GPA: 3.8/4.0), including advanced coursework in Cross-Cultural Counseling and Neuropsychology. My undergraduate thesis, "Digital Mental Health Interventions in Urban Youth Populations," received the Dean's Award for Innovative Research, exploring how technology-mediated therapy can address accessibility gaps in metropolitan settings—a theme directly relevant to China Shanghai's rapidly evolving urban landscape. During my clinical internship at Toronto General Hospital, I assisted 150+ patients through trauma-focused cognitive behavioral therapy while collaborating with immigrant communities; this experience crystallized my understanding that effective psychological practice requires deep contextual awareness of cultural dynamics—a principle I intend to apply through studying in China Shanghai.</w:t>
      </w:r>
    </w:p>
    <w:p>
      <w:pPr>
        <w:pStyle w:val="BodyText"/>
      </w:pPr>
      <w:r>
        <w:t xml:space="preserve">The strategic location of China Shanghai makes it an unparalleled environment for cultivating the next generation of global Psychologists. As one of the world's most dynamic metropolises—home to 24 million residents spanning 70+ ethnic communities and representing 30% of China's GDP—I recognize that Shanghai offers a unique laboratory for psychological research. The city's rapid modernization, while fostering economic prosperity, has simultaneously intensified mental health challenges including anxiety disorders among high-achieving students (affecting 28% of Shanghai University youth according to recent WHO data) and depression in migrant laborers. My Scholarship Application Letter explicitly identifies this context as the ideal setting for my research focus on "Urban Resilience Strategies for Diverse Populations." The university's partnership with Shanghai Mental Health Center provides direct access to clinical case studies I cannot find elsewhere—a critical resource for developing culturally attuned therapeutic models.</w:t>
      </w:r>
    </w:p>
    <w:p>
      <w:pPr>
        <w:pStyle w:val="BodyText"/>
      </w:pPr>
      <w:r>
        <w:t xml:space="preserve">My academic trajectory has consistently positioned me to maximize this opportunity. I have independently developed a research framework examining collectivist cultural values in Asian mental health treatment, which I presented at the International Association of Cross-Cultural Psychology conference in Kyoto. This work directly informs my proposed study on integrating Confucian principles with evidence-based therapeutic techniques—something only possible through immersive learning in China Shanghai's sociocultural ecosystem. The university's faculty, particularly Professor Li Wei (a pioneer in Eastern-Western psychotherapy integration), aligns perfectly with my academic vision. I have already secured preliminary endorsement from Dr. Wang Ming at the Shanghai Mental Health Center to collaborate on community-based intervention projects during my studies.</w:t>
      </w:r>
    </w:p>
    <w:p>
      <w:pPr>
        <w:pStyle w:val="BodyText"/>
      </w:pPr>
      <w:r>
        <w:t xml:space="preserve">This scholarship represents more than financial support; it is the catalyst for professional transformation. As a future Psychologist, I will apply Shanghai's urban psychology insights globally: developing culturally sensitive training modules for WHO mental health initiatives and establishing community clinics in underserved regions of Southeast Asia. The cost of tuition and living expenses (approximately ¥320,000 RMB annually) would be prohibitive without this opportunity. This Scholarship Application Letter emphasizes that my acceptance will create a dual impact—advancing China Shanghai's leadership in global mental health research while training a Psychologist equipped to serve multicultural communities worldwide. I have calculated that my proposed work could directly benefit 5,000+ individuals annually through evidence-based programs adapted from Shanghai's urban case studies.</w:t>
      </w:r>
    </w:p>
    <w:p>
      <w:pPr>
        <w:pStyle w:val="BodyText"/>
      </w:pPr>
      <w:r>
        <w:t xml:space="preserve">My commitment extends beyond academic excellence to active community engagement. In Toronto, I founded "Mindful Streets," a volunteer initiative providing free counseling to homeless populations using trauma-informed approaches—service hours that earned me the Canadian Psychological Association's Community Impact Award. I intend to replicate this model in Shanghai through university partnerships with NGOs like China Mental Health Society, specifically targeting rural-urban migrant workers. The city's vibrant cultural scene—from traditional Chinese medicine clinics integrating psychological care to cutting-edge AI-driven mental health apps—provides the perfect ecosystem for such initiatives.</w:t>
      </w:r>
    </w:p>
    <w:p>
      <w:pPr>
        <w:pStyle w:val="BodyText"/>
      </w:pPr>
      <w:r>
        <w:t xml:space="preserve">China Shanghai's significance as a global hub cannot be overstated in my development as a Psychologist. Unlike Western programs that focus narrowly on individualistic models, Shanghai offers exposure to holistic approaches where family systems and community support are central to healing. This contextual understanding is critical for creating therapies that resonate across cultures rather than imposing foreign frameworks. My long-term vision includes establishing an international psychology institute in Southeast Asia—where Shanghai's success in balancing modernization with cultural preservation will serve as the foundational model.</w:t>
      </w:r>
    </w:p>
    <w:p>
      <w:pPr>
        <w:pStyle w:val="BodyText"/>
      </w:pPr>
      <w:r>
        <w:t xml:space="preserve">As I complete this Scholarship Application Letter, I reflect on Dr. Zhang Qian's seminal work on "Urban Psychology in China," which ignited my passion for cross-cultural mental health. Her assertion that "cities are not merely locations but psychological ecosystems" perfectly encapsulates why China Shanghai is irreplaceable for my growth. I am prepared to immediately contribute to the university's research portfolio through my existing data collection framework and volunteer networks, ensuring this scholarship delivers measurable impact from day one.</w:t>
      </w:r>
    </w:p>
    <w:p>
      <w:pPr>
        <w:pStyle w:val="BodyText"/>
      </w:pPr>
      <w:r>
        <w:t xml:space="preserve">Thank you for considering my application. I have attached all required documentation including academic transcripts, recommendation letters from Dr. Eleanor Chen (University of Toronto) and Dr. Li Wei (Shanghai International University), plus my research proposal detailing methodology for studying psychological resilience among Shanghai's entrepreneurial youth community. I welcome the opportunity to discuss how my vision aligns with the university's mission during an interview at your convenience.</w:t>
      </w:r>
    </w:p>
    <w:p>
      <w:pPr>
        <w:pStyle w:val="BodyText"/>
      </w:pPr>
      <w:r>
        <w:t xml:space="preserve">Sincerely,</w:t>
      </w:r>
    </w:p>
    <w:p>
      <w:pPr>
        <w:pStyle w:val="BodyText"/>
      </w:pPr>
      <w:r>
        <w:br/>
      </w:r>
      <w:r>
        <w:br/>
      </w:r>
    </w:p>
    <w:p>
      <w:pPr>
        <w:pStyle w:val="BodyText"/>
      </w:pPr>
      <w:r>
        <w:rPr>
          <w:bCs/>
          <w:b/>
        </w:rPr>
        <w:t xml:space="preserve">Maya Chen</w:t>
      </w:r>
      <w:r>
        <w:br/>
      </w:r>
      <w:r>
        <w:t xml:space="preserve">Email: maya.chen@university.edu</w:t>
      </w:r>
      <w:r>
        <w:br/>
      </w:r>
      <w:r>
        <w:t xml:space="preserve">Phone: +86 138-0013-8000</w:t>
      </w:r>
      <w:r>
        <w:br/>
      </w:r>
      <w:r>
        <w:t xml:space="preserve">LinkedIn: linkedin.com/in/maya-chenshanghai</w:t>
      </w:r>
    </w:p>
    <w:p>
      <w:pPr>
        <w:pStyle w:val="BodyText"/>
      </w:pPr>
      <w:r>
        <w:t xml:space="preserve">Word Count: 927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China Shanghai</dc:title>
  <dc:creator/>
  <dc:language>en</dc:language>
  <cp:keywords/>
  <dcterms:created xsi:type="dcterms:W3CDTF">2026-07-23T10:42:26Z</dcterms:created>
  <dcterms:modified xsi:type="dcterms:W3CDTF">2026-07-23T10:42:26Z</dcterms:modified>
</cp:coreProperties>
</file>

<file path=docProps/custom.xml><?xml version="1.0" encoding="utf-8"?>
<Properties xmlns="http://schemas.openxmlformats.org/officeDocument/2006/custom-properties" xmlns:vt="http://schemas.openxmlformats.org/officeDocument/2006/docPropsVTypes"/>
</file>