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in</w:t>
      </w:r>
      <w:r>
        <w:t xml:space="preserve"> </w:t>
      </w:r>
      <w:r>
        <w:t xml:space="preserve">Marseille</w:t>
      </w:r>
    </w:p>
    <w:bookmarkStart w:id="20" w:name="scholarship-application-letter"/>
    <w:p>
      <w:pPr>
        <w:pStyle w:val="Heading1"/>
      </w:pPr>
      <w:r>
        <w:t xml:space="preserve">SCHOLARSHIP APPLICATION LETTER</w:t>
      </w:r>
    </w:p>
    <w:p>
      <w:pPr>
        <w:pStyle w:val="FirstParagraph"/>
      </w:pPr>
      <w:r>
        <w:t xml:space="preserve">For Psychology Program at Aix-Marseille University, France Marseille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Dear Scholarship Committee,</w:t>
      </w:r>
    </w:p>
    <w:p>
      <w:pPr>
        <w:pStyle w:val="BodyText"/>
      </w:pPr>
      <w:r>
        <w:t xml:space="preserve">I am writing with profound enthusiasm to submit my application for the International Scholarship Program at Aix-Marseille University, specifically for the Master's in Clinical Psychology. As an aspiring Psychologist with a deep commitment to mental health equity in multicultural societies, I believe France Marseille represents the ideal environment to cultivate my professional expertise and contribute meaningfully to global psychological practice. This Scholarship Application Letter embodies my academic journey, professional vision, and unwavering dedication to transforming mental healthcare through culturally informed psychology.</w:t>
      </w:r>
    </w:p>
    <w:p>
      <w:pPr>
        <w:pStyle w:val="BodyText"/>
      </w:pPr>
      <w:r>
        <w:t xml:space="preserve">My fascination with psychology began during my undergraduate studies in Social Psychology at the University of Lisbon, where I volunteered with refugee youth organizations in the immigrant-rich district of Cova da Moura. Witnessing how cultural dislocation amplified anxiety and depression among Syrian and Moroccan adolescents revealed psychology's profound power to heal while highlighting critical gaps in culturally competent care. This experience crystallized my ambition: I must become a Psychologist who bridges Western clinical frameworks with Mediterranean socio-cultural realities. Marseille, with its unparalleled demographic tapestry of 300+ nationalities and Aix-Marseille University’s renowned Department of Psychology—ranked #1 in France for cross-cultural mental health research—provides the essential crucible for this mission.</w:t>
      </w:r>
    </w:p>
    <w:p>
      <w:pPr>
        <w:pStyle w:val="BodyText"/>
      </w:pPr>
      <w:r>
        <w:t xml:space="preserve">France Marseille’s unique position as Europe's most diverse urban landscape is precisely why I seek this scholarship. Unlike monolithic academic environments, Marseille’s streets pulse with linguistic diversity (Arabic, Berber, Malagasy, Portuguese spoken alongside French), historical migration patterns (from Ottoman Empire to post-colonial North Africa), and complex social dynamics that demand psychology beyond textbook theories. Aix-Marseille University’s specialization in "Mediterranean Psychology" – which examines how Mediterranean cultural values shape trauma responses and therapeutic relationships – directly aligns with my research focus on immigrant youth mental health. The university’s partnerships with Marseille’s public health networks, including the Hôpital de la Conception's integrated care model for migrant populations, offer irreplaceable clinical immersion opportunities unavailable elsewhere.</w:t>
      </w:r>
    </w:p>
    <w:p>
      <w:pPr>
        <w:pStyle w:val="BodyText"/>
      </w:pPr>
      <w:r>
        <w:t xml:space="preserve">My academic trajectory has prepared me to maximize this opportunity. I graduated with honors (3.9/4.0 GPA) and co-authored a study on "Cultural Identity and Anxiety Among North African Migrants in Lisbon," presented at the European Psychology Association Congress 2023. My research methodology course included advanced statistical analysis using SPSS, while my clinical practicum at Lisbon’s Centre for Multicultural Mental Health involved developing therapy protocols for clients with dual cultural identities. However, the financial barrier to studying in France remains formidable: tuition fees and Marseille’s cost of living would require €18,000 annually—a sum exceeding my family's savings from our small-scale organic farm business in Portugal. This Scholarship Application Letter is not merely a request for aid; it is a strategic investment in cultivating a Psychologist who will address Marseille’s pressing mental health needs.</w:t>
      </w:r>
    </w:p>
    <w:p>
      <w:pPr>
        <w:pStyle w:val="BodyText"/>
      </w:pPr>
      <w:r>
        <w:t xml:space="preserve">My five-year professional vision centers on establishing Marseille's first community psychology center specializing in Mediterranean cultural contexts. I aim to train local psychologists to serve immigrant communities through culturally resonant frameworks—such as adapting CBT for collectivist family dynamics or integrating spiritual practices from North African traditions into trauma therapy. The scholarship would fund my Master’s research on "Cultural Negotiation in Therapy: A Marseille Case Study," directly informing this initiative. With access to Aix-Marseille’s Mediterranean Mental Health Observatory (MMHO), I will analyze anonymized clinical data across 10+ cultural groups to develop evidence-based protocols now missing in French mental health services.</w:t>
      </w:r>
    </w:p>
    <w:p>
      <w:pPr>
        <w:pStyle w:val="BodyText"/>
      </w:pPr>
      <w:r>
        <w:t xml:space="preserve">Why Marseille specifically? Beyond academia, the city’s lived reality makes it a psychological laboratory of global significance. As I learned from my Lisbon fieldwork, Mediterranean cultures often conceptualize mental distress through family-centric lenses rather than individual pathology—a paradigm shift critical for effective care. In Marseille, where 54% of residents identify as having immigrant backgrounds (per INSEE 2023), this understanding isn’t academic—it’s a survival skill. The scholarship would allow me to live and learn in Marseille’s neighborhoods like Vieux-Port and La Belle-de-Mai, immersing myself in community dialogues that textbooks cannot replicate. I plan to collaborate with Marseille’s Association for the Integration of Immigrant Women (AIDI) during my studies, ensuring my work directly addresses local gaps like the 40% underutilization of mental health services by North African women.</w:t>
      </w:r>
    </w:p>
    <w:p>
      <w:pPr>
        <w:pStyle w:val="BodyText"/>
      </w:pPr>
      <w:r>
        <w:t xml:space="preserve">This Scholarship Application Letter represents more than financial necessity; it is a pledge to honor Marseille’s spirit of resilience. During my Lisbon volunteer work, I witnessed how marginalized communities heal through collective action—echoing Marseille’s own history of solidarity across ethnic divides (from the 1960s Algerian worker networks to today’s anti-racism movements). As a future Psychologist in France Marseille, I will carry this ethos into practice: creating therapy groups where language barriers dissolve through shared cultural metaphors, and training clinicians to recognize how Marseille’s sun-drenched streets and bustling markets shape psychological well-being. My goal is not merely clinical competence but cultural fluency—transforming each session into a bridge between worlds.</w:t>
      </w:r>
    </w:p>
    <w:p>
      <w:pPr>
        <w:pStyle w:val="BodyText"/>
      </w:pPr>
      <w:r>
        <w:t xml:space="preserve">I have attached all required documents, including my research proposal "Mediterranean Cultural Adaptations in Therapeutic Practice," letters of recommendation from two professors at the University of Lisbon, and my academic transcripts. I am prepared to discuss how this scholarship will catalyze my contribution to Marseille’s mental health landscape during an interview. With your support, I will become not just a graduate but a catalyst for change—proving that psychology in France Marseille can be both globally rigorous and deeply human.</w:t>
      </w:r>
    </w:p>
    <w:p>
      <w:pPr>
        <w:pStyle w:val="BodyText"/>
      </w:pPr>
      <w:r>
        <w:t xml:space="preserve">Sincerely,</w:t>
      </w:r>
    </w:p>
    <w:p>
      <w:pPr>
        <w:pStyle w:val="BodyText"/>
      </w:pPr>
      <w:r>
        <w:t xml:space="preserve">[Your Full Name]</w:t>
      </w:r>
    </w:p>
    <w:p>
      <w:pPr>
        <w:pStyle w:val="BodyText"/>
      </w:pPr>
      <w:r>
        <w:t xml:space="preserve">Applicant, Master’s in Clinical Psychology Program</w:t>
      </w:r>
    </w:p>
    <w:p>
      <w:pPr>
        <w:pStyle w:val="BodyText"/>
      </w:pPr>
      <w:r>
        <w:t xml:space="preserve">Aix-Marseille University, France Marseille</w:t>
      </w:r>
    </w:p>
    <w:p>
      <w:pPr>
        <w:pStyle w:val="BodyText"/>
      </w:pPr>
      <w:r>
        <w:rPr>
          <w:bCs/>
          <w:b/>
        </w:rPr>
        <w:t xml:space="preserve">Word Count:</w:t>
      </w:r>
      <w:r>
        <w:t xml:space="preserve"> </w:t>
      </w:r>
      <w:r>
        <w:t xml:space="preserve">852 words</w:t>
      </w:r>
    </w:p>
    <w:p>
      <w:pPr>
        <w:pStyle w:val="BodyText"/>
      </w:pPr>
      <w:r>
        <w:rPr>
          <w:bCs/>
          <w:b/>
        </w:rPr>
        <w:t xml:space="preserve">Note:</w:t>
      </w:r>
      <w:r>
        <w:t xml:space="preserve"> </w:t>
      </w:r>
      <w:r>
        <w:t xml:space="preserve">This Scholarship Application Letter integrates "Scholarship Application Letter," "Psychologist," and "France Marseille" organically throughout the narrative while emphasizing Marseille's unique cultural context, academic resources, and community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 in Marseille</dc:title>
  <dc:creator/>
  <dc:language>en</dc:language>
  <cp:keywords/>
  <dcterms:created xsi:type="dcterms:W3CDTF">2026-07-24T00:23:43Z</dcterms:created>
  <dcterms:modified xsi:type="dcterms:W3CDTF">2026-07-24T00:23:43Z</dcterms:modified>
</cp:coreProperties>
</file>

<file path=docProps/custom.xml><?xml version="1.0" encoding="utf-8"?>
<Properties xmlns="http://schemas.openxmlformats.org/officeDocument/2006/custom-properties" xmlns:vt="http://schemas.openxmlformats.org/officeDocument/2006/docPropsVTypes"/>
</file>