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Studies</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International Education Foundation for Mental Health (IEMH)</w:t>
      </w:r>
    </w:p>
    <w:p>
      <w:pPr>
        <w:pStyle w:val="BodyText"/>
      </w:pPr>
      <w:r>
        <w:t xml:space="preserve">Lima, Peru</w:t>
      </w:r>
    </w:p>
    <w:bookmarkStart w:id="20" w:name="Xc8f7784c1c1d289bedfb8914727fff1000f26e2"/>
    <w:p>
      <w:pPr>
        <w:pStyle w:val="Heading2"/>
      </w:pPr>
      <w:r>
        <w:t xml:space="preserve">Subject: Formal Request for Scholarship Support to Pursue Advanced Psychology Studies in Peru Lima</w:t>
      </w:r>
    </w:p>
    <w:p>
      <w:pPr>
        <w:pStyle w:val="FirstParagraph"/>
      </w:pPr>
      <w:r>
        <w:t xml:space="preserve">Dear Esteemed Members of the Scholarship Committee,</w:t>
      </w:r>
    </w:p>
    <w:p>
      <w:pPr>
        <w:pStyle w:val="BodyText"/>
      </w:pPr>
      <w:r>
        <w:t xml:space="preserve">It is with profound enthusiasm and deep respect for the transformative power of psychological science that I submit this Scholarship Application Letter, seeking financial support to complete my advanced studies in Clinical Psychology at the prestigious Universidad Católica del Perú in Peru Lima. As an aspiring Psychologist committed to addressing mental health disparities in Latin America, I have meticulously designed my academic trajectory to align with Peru's urgent need for culturally competent psychological services. This scholarship represents not merely financial assistance, but a pivotal investment in my mission to serve communities across the Andean region with evidence-based care rooted in Peruvian cultural contexts.</w:t>
      </w:r>
    </w:p>
    <w:p>
      <w:pPr>
        <w:pStyle w:val="BodyText"/>
      </w:pPr>
      <w:r>
        <w:t xml:space="preserve">My academic journey began at Pontificia Universidad Católica del Perú, where I graduated with honors (GPA: 3.9/4.0) in Psychology, specializing in cross-cultural mental health interventions. During my undergraduate studies, I conducted field research in the Andean highlands of Ayacucho, documenting traditional healing practices among Quechua communities—a project that fundamentally reshaped my understanding of holistic psychological care. I discovered that effective therapy must integrate ancestral wisdom with modern clinical techniques; a principle that resonates deeply with Peru's unique cultural tapestry. This insight crystallized my commitment to becoming a Psychologist who bridges Western psychological frameworks and indigenous Peruvian healing traditions.</w:t>
      </w:r>
    </w:p>
    <w:p>
      <w:pPr>
        <w:pStyle w:val="BodyText"/>
      </w:pPr>
      <w:r>
        <w:t xml:space="preserve">My decision to pursue advanced studies in Lima stems from the city's unparalleled role as Peru's intellectual and clinical epicenter. As the capital of Peru, Lima hosts the nation's most comprehensive psychiatric centers, research institutions like INCIENSA (National Institute of Mental Health), and a diverse population representing all socioeconomic strata. Studying in this vibrant metropolis will provide me with critical exposure to complex cases—ranging from urban poverty-related trauma to migration-induced psychological distress—that I cannot access in more isolated regions. The Universidad Católica del Perú's Faculty of Psychology, consistently ranked #1 in South America for clinical training, offers specialized tracks in Community Psychology and Trauma-Informed Care that directly address Lima's most pressing mental health challenges: the 30% rise in adolescent depression (2020-2023) and post-disaster psychological recovery needs following recent seismic events.</w:t>
      </w:r>
    </w:p>
    <w:p>
      <w:pPr>
        <w:pStyle w:val="BodyText"/>
      </w:pPr>
      <w:r>
        <w:t xml:space="preserve">I am particularly drawn to Professor Elena Mendoza's groundbreaking work on "Mestizo Psychology"—a framework synthesizing Spanish, Indigenous, and Afro-Peruvian psychologies—which is uniquely positioned within Peru Lima's academic landscape. Her research on integrating *yachay* (traditional Quechua wisdom) with cognitive behavioral therapy has inspired my thesis proposal: *Culturally Adaptive Interventions for Rural-Migrant Youth in Urban Peruvian Settings*. This project requires access to Lima's comprehensive clinical databases and community partnerships that I would not have at institutions outside Peru. The scholarship would enable me to focus entirely on this critical research without the distraction of financial instability, a luxury currently denied to 78% of Peruvian psychology students who work part-time (National Health Survey, 2022).</w:t>
      </w:r>
    </w:p>
    <w:p>
      <w:pPr>
        <w:pStyle w:val="BodyText"/>
      </w:pPr>
      <w:r>
        <w:t xml:space="preserve">My professional experiences further cement my readiness for advanced study in Peru Lima. As a clinical intern at Hospital Nacional Arzobispo Loayza, I developed crisis intervention protocols for survivors of the 2017 Arequipa earthquake. More significantly, I co-founded "Sana Mente," a free counseling initiative serving 150+ street children in Lima's Rímac district. This grassroots project—funded through my own modest savings—demonstrated that sustainable mental health solutions require understanding local realities: many children viewed therapy as "Western medicine" until we incorporated Peruvian *huayra* (spiritual healing) elements. My work earned recognition from the Ministry of Health for innovative community engagement, proving my capacity to translate academic knowledge into tangible impact within Lima's unique sociocultural ecosystem.</w:t>
      </w:r>
    </w:p>
    <w:p>
      <w:pPr>
        <w:pStyle w:val="BodyText"/>
      </w:pPr>
      <w:r>
        <w:t xml:space="preserve">As I prepare to become a Psychologist certified by Peru's National Council of Psychology (CONAPSY), this scholarship will be instrumental in achieving three strategic objectives: First, mastering diagnostic tools validated for Peruvian populations (e.g., adapting the WHO Mental Health Gap Action Programme for Andean contexts). Second, establishing partnerships with Lima-based NGOs like CEPES to scale "Sana Mente" nationwide. Third, developing an open-access training module on *indigenous-psychotherapy integration* for future Peruvian psychologists—addressing the current deficit where 92% of practitioners lack cultural competence (World Bank Report, 2023). The financial burden of tuition and research costs ($18,500 USD) would otherwise force me to delay this mission by two years.</w:t>
      </w:r>
    </w:p>
    <w:p>
      <w:pPr>
        <w:pStyle w:val="BodyText"/>
      </w:pPr>
      <w:r>
        <w:t xml:space="preserve">Why Peru Lima? Because mental health equity cannot be achieved through isolated academic exercises. In Lima—where 65% of the population lives below the poverty line yet only 12% have access to psychological services—we must innovate where systems fail. My proposed research directly targets this gap: By studying how *mestizaje* (cultural blending) influences therapeutic outcomes in Lima's neighborhoods—from Barranco's artistic communities to Villa El Salvador's shantytowns—I will create a model adaptable across Peru and beyond. This approach embodies the scholarship committee's stated mission to "fund transformative projects in Latin American mental health equity."</w:t>
      </w:r>
    </w:p>
    <w:p>
      <w:pPr>
        <w:pStyle w:val="BodyText"/>
      </w:pPr>
      <w:r>
        <w:t xml:space="preserve">My gratitude extends beyond this Scholarship Application Letter. I have already secured commitments from Dr. Mendoza for academic mentorship and from Lima's Ministry of Health to deploy my training module upon completion. The only remaining barrier is financial sustainability—a hurdle this scholarship will definitively overcome. As a native of Cusco who witnessed mental health stigma prevent my own cousin from seeking treatment, I carry a personal commitment to dismantle these barriers in Peru Lima and beyond.</w:t>
      </w:r>
    </w:p>
    <w:p>
      <w:pPr>
        <w:pStyle w:val="BodyText"/>
      </w:pPr>
      <w:r>
        <w:t xml:space="preserve">Upon graduation, I will return to Lima to establish the "Lima Center for Culturally Sensitive Psychology," integrating academic research with community outreach. This center will serve as a hub where students learn alongside elders, clinicians collaborate with curanderos (traditional healers), and evidence-based practices evolve through dialogue—proving that the best Psychologist in Peru Lima must be both academically rigorous and culturally humble.</w:t>
      </w:r>
    </w:p>
    <w:p>
      <w:pPr>
        <w:pStyle w:val="BodyText"/>
      </w:pPr>
      <w:r>
        <w:t xml:space="preserve">I have attached my CV, letters of recommendation from Dr. Mendoza and the Ministry of Health, and detailed research proposals. This Scholarship Application Letter is not merely a request; it is a testament to my unwavering dedication to redefining psychological care in Peru Lima through compassionate scholarship. I am prepared to contribute immediately upon enrollment, bringing not just academic excellence but lived experience that connects theory to the streets of Lima's most vulnerable neighborhoods.</w:t>
      </w:r>
    </w:p>
    <w:p>
      <w:pPr>
        <w:pStyle w:val="BodyText"/>
      </w:pPr>
      <w:r>
        <w:t xml:space="preserve">Thank you for considering this transformative opportunity. I eagerly await the possibility of contributing my skills to your mission and becoming part of Peru Lima's next generation of visionary Psychologists.</w:t>
      </w:r>
    </w:p>
    <w:p>
      <w:pPr>
        <w:pStyle w:val="BodyText"/>
      </w:pPr>
      <w:r>
        <w:t xml:space="preserve">Sincerely,</w:t>
      </w:r>
    </w:p>
    <w:p>
      <w:pPr>
        <w:pStyle w:val="BodyText"/>
      </w:pPr>
      <w:r>
        <w:br/>
      </w:r>
      <w:r>
        <w:br/>
      </w:r>
      <w:r>
        <w:br/>
      </w:r>
    </w:p>
    <w:p>
      <w:pPr>
        <w:pStyle w:val="BodyText"/>
      </w:pPr>
      <w:r>
        <w:t xml:space="preserve">María Elena Vargas</w:t>
      </w:r>
    </w:p>
    <w:p>
      <w:pPr>
        <w:pStyle w:val="BodyText"/>
      </w:pPr>
      <w:r>
        <w:t xml:space="preserve">Master of Clinical Psychology Candidate (Expected May 2025)</w:t>
      </w:r>
    </w:p>
    <w:p>
      <w:pPr>
        <w:pStyle w:val="BodyText"/>
      </w:pPr>
      <w:r>
        <w:t xml:space="preserve">Pontificia Universidad Católica del Perú</w:t>
      </w:r>
    </w:p>
    <w:p>
      <w:pPr>
        <w:pStyle w:val="BodyText"/>
      </w:pPr>
      <w:r>
        <w:t xml:space="preserve">Email: maria.vargas@uc.edu.pe | Phone: +51 987 654 321</w:t>
      </w:r>
    </w:p>
    <w:p>
      <w:pPr>
        <w:pStyle w:val="BodyText"/>
      </w:pPr>
      <w:r>
        <w:t xml:space="preserve">Peru Lima, Department of Lima, Peru</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Studies in Lima, Peru</dc:title>
  <dc:creator/>
  <dc:language>en</dc:language>
  <cp:keywords/>
  <dcterms:created xsi:type="dcterms:W3CDTF">2026-07-21T14:22:17Z</dcterms:created>
  <dcterms:modified xsi:type="dcterms:W3CDTF">2026-07-21T14:22:17Z</dcterms:modified>
</cp:coreProperties>
</file>

<file path=docProps/custom.xml><?xml version="1.0" encoding="utf-8"?>
<Properties xmlns="http://schemas.openxmlformats.org/officeDocument/2006/custom-properties" xmlns:vt="http://schemas.openxmlformats.org/officeDocument/2006/docPropsVTypes"/>
</file>