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1" w:name="X443364a293f6ed2e7a02744d079589d8de09836"/>
    <w:p>
      <w:pPr>
        <w:pStyle w:val="Heading1"/>
      </w:pPr>
      <w:r>
        <w:t xml:space="preserve">Scholarship Application Letter for Psychology Postgraduate Studies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Psychology</w:t>
      </w:r>
      <w:r>
        <w:br/>
      </w:r>
      <w:r>
        <w:t xml:space="preserve">University of Birmingham</w:t>
      </w:r>
      <w:r>
        <w:br/>
      </w:r>
      <w:r>
        <w:t xml:space="preserve">Edgbaston, Birmingham B15 2TT</w:t>
      </w:r>
      <w:r>
        <w:br/>
      </w:r>
      <w:r>
        <w:t xml:space="preserve">United Kingdom</w:t>
      </w:r>
    </w:p>
    <w:bookmarkStart w:id="20" w:name="X3e8a410509975328d89611bf08d71177190c95c"/>
    <w:p>
      <w:pPr>
        <w:pStyle w:val="Heading2"/>
      </w:pPr>
      <w:r>
        <w:t xml:space="preserve">Subject: Scholarship Application for MSc in Clinical Psychology – Commitment to Serving the United Kingdom Birmingham Community</w:t>
      </w:r>
    </w:p>
    <w:p>
      <w:pPr>
        <w:pStyle w:val="FirstParagraph"/>
      </w:pPr>
      <w:r>
        <w:t xml:space="preserve">To the Esteemed Admissions Committee,</w:t>
      </w:r>
    </w:p>
    <w:p>
      <w:pPr>
        <w:pStyle w:val="BodyText"/>
      </w:pPr>
      <w:r>
        <w:t xml:space="preserve">It is with profound enthusiasm and unwavering commitment to advancing psychological practice within the United Kingdom that I submit my Scholarship Application Letter for the prestigious MSc in Clinical Psychology at the University of Birmingham. As an aspiring Psychologist dedicated to addressing mental health disparities in diverse urban communities, I view this scholarship not merely as financial support, but as a transformative opportunity to cultivate expertise directly aligned with Birmingham’s unique healthcare needs and the broader mission of the National Health Service (NHS).</w:t>
      </w:r>
    </w:p>
    <w:p>
      <w:pPr>
        <w:pStyle w:val="BodyText"/>
      </w:pPr>
      <w:r>
        <w:t xml:space="preserve">My academic journey began at the University of Manchester, where I graduated with first-class honours in BSc Psychology. Throughout my undergraduate studies, I immersed myself in research exploring cultural influences on mental health stigma among South Asian communities in Greater Manchester—a project that ignited my passion for culturally responsive practice. My final-year dissertation on "Cognitive Behavioral Therapy Adaptations for Trauma Survivors in Multilingual Settings" earned departmental distinction and was subsequently presented at the British Psychological Society’s Midlands Conference. This work underscored a critical insight: effective psychological care must be deeply contextualized to community needs, a principle I intend to champion as a future Psychologist in United Kingdom Birmingham.</w:t>
      </w:r>
    </w:p>
    <w:p>
      <w:pPr>
        <w:pStyle w:val="BodyText"/>
      </w:pPr>
      <w:r>
        <w:t xml:space="preserve">My professional experience has further solidified my resolve. For two years, I served as an Assistant Practitioner at Birmingham Community Healthcare NHS Foundation Trust, supporting outreach programs in Sparkbrook—a neighbourhood with significant mental health challenges and linguistic diversity. There, I witnessed firsthand how systemic barriers prevent marginalized groups from accessing timely psychological support. One poignant example involved a refugee mother struggling to navigate services due to language gaps; her case became a catalyst for me to advocate for multilingual therapy resources at the Trust. This experience crystallized my vision: I aim to become a Psychologist who bridges cultural divides within Birmingham’s healthcare landscape, contributing directly to the NHS Long Term Plan’s goal of reducing health inequalities.</w:t>
      </w:r>
    </w:p>
    <w:p>
      <w:pPr>
        <w:pStyle w:val="BodyText"/>
      </w:pPr>
      <w:r>
        <w:t xml:space="preserve">The University of Birmingham’s MSc in Clinical Psychology stands as the ideal environment to develop this mission. The program’s emphasis on community-based placements, particularly its partnership with Birmingham Women's and Children's Hospital and the city’s integrated care systems, aligns perfectly with my aspiration to work within United Kingdom Birmingham’s dynamic healthcare ecosystem. I am especially drawn to Professor Sarah Jenkins’ research on trauma-informed care for urban youth—a project that resonates deeply with my fieldwork in Birmingham. The curriculum’s focus on ethical practice within multicultural contexts mirrors the challenges I’ve confronted daily, and I am eager to contribute my frontline insights while learning from Birmingham’s world-class faculty.</w:t>
      </w:r>
    </w:p>
    <w:p>
      <w:pPr>
        <w:pStyle w:val="BodyText"/>
      </w:pPr>
      <w:r>
        <w:t xml:space="preserve">Financial constraints represent the most significant barrier to my academic progression. While I have secured a conditional offer for admission, the cost of tuition and living expenses in Birmingham—exceeding £25,000 annually—would necessitate substantial personal savings or high-interest loans. As a first-generation university graduate from a working-class background, such debt would limit my future capacity to pursue low-cost community mental health roles in Birmingham’s priority areas. A scholarship would liberate me from financial strain, allowing full dedication to academic excellence and service-oriented placements rather than part-time work. This investment aligns with the University’s commitment to fostering psychologists who serve Birmingham and beyond—not just academically, but as compassionate practitioners embedded in the city’s social fabric.</w:t>
      </w:r>
    </w:p>
    <w:p>
      <w:pPr>
        <w:pStyle w:val="BodyText"/>
      </w:pPr>
      <w:r>
        <w:t xml:space="preserve">My long-term vision transcends personal achievement. Upon completing my MSc, I intend to pursue a Doctorate in Clinical Psychology (DClinPsy) with a focus on community mental health initiatives for Birmingham’s most vulnerable populations. Specifically, I aim to co-design an accessible therapy model for refugees and asylum seekers at the city’s multi-agency hub on New North Road—a service directly responsive to needs observed during my NHS placement. As a Psychologist in the United Kingdom, I am committed to leveraging evidence-based practice within public health frameworks, ensuring that mental healthcare in Birmingham evolves with its communities. The scholarship will empower me to accelerate this impact from day one.</w:t>
      </w:r>
    </w:p>
    <w:p>
      <w:pPr>
        <w:pStyle w:val="BodyText"/>
      </w:pPr>
      <w:r>
        <w:t xml:space="preserve">What distinguishes this opportunity is how it connects my past experiences, academic goals, and Birmingham’s present needs. The University of Birmingham does not merely educate Psychologists; it cultivates leaders who transform local health systems. My background in community mental health work, combined with the program’s unparalleled resources, positions me to become a practitioner who actively reshapes psychological care in United Kingdom Birmingham—ensuring services are equitable, accessible, and culturally grounded.</w:t>
      </w:r>
    </w:p>
    <w:p>
      <w:pPr>
        <w:pStyle w:val="BodyText"/>
      </w:pPr>
      <w:r>
        <w:t xml:space="preserve">I am confident that my dedication to ethical practice, firsthand understanding of Birmingham’s mental health landscape, and commitment to reducing disparities make me an exceptional candidate for this scholarship. I have attached all required documentation including transcripts, references from Professor A. Davies (University of Manchester) and Dr. K. Patel (Birmingham Community Healthcare NHS Trust), and a detailed project proposal outlining my planned contributions to the University’s research priorities.</w:t>
      </w:r>
    </w:p>
    <w:p>
      <w:pPr>
        <w:pStyle w:val="BodyText"/>
      </w:pPr>
      <w:r>
        <w:t xml:space="preserve">Thank you for considering my Scholarship Application Letter. I eagerly anticipate the opportunity to contribute meaningfully to the School of Psychology’s legacy and to serve as a Psychologist who embodies Birmingham’s spirit of resilience, diversity, and innovation. The path from student to practitioner in United Kingdom Birmingham is clear; this scholarship will be the pivotal step enabling me to walk it with purpose and integrity.</w:t>
      </w:r>
    </w:p>
    <w:p>
      <w:pPr>
        <w:pStyle w:val="BodyText"/>
      </w:pPr>
      <w:r>
        <w:t xml:space="preserve">Yours sincerely,</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827 words, meeting the minimum requirement while maintaining focused emphasis on the United Kingdom Birmingham context and the aspirational role of a Psychologist.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at University of Birmingham</dc:title>
  <dc:creator/>
  <cp:keywords/>
  <dcterms:created xsi:type="dcterms:W3CDTF">2025-12-15T22:45:28Z</dcterms:created>
  <dcterms:modified xsi:type="dcterms:W3CDTF">2025-12-15T22:45:28Z</dcterms:modified>
</cp:coreProperties>
</file>

<file path=docProps/custom.xml><?xml version="1.0" encoding="utf-8"?>
<Properties xmlns="http://schemas.openxmlformats.org/officeDocument/2006/custom-properties" xmlns:vt="http://schemas.openxmlformats.org/officeDocument/2006/docPropsVTypes"/>
</file>