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Radiologist</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rPr>
          <w:bCs/>
          <w:b/>
        </w:rPr>
        <w:t xml:space="preserve">Applicant Name:</w:t>
      </w:r>
      <w:r>
        <w:t xml:space="preserve"> </w:t>
      </w:r>
      <w:r>
        <w:t xml:space="preserve">Ama Mensah</w:t>
      </w:r>
      <w:r>
        <w:br/>
      </w:r>
      <w:r>
        <w:rPr>
          <w:bCs/>
          <w:b/>
        </w:rPr>
        <w:t xml:space="preserve">Email:</w:t>
      </w:r>
      <w:r>
        <w:t xml:space="preserve"> </w:t>
      </w:r>
      <w:r>
        <w:t xml:space="preserve">amamensah@ghanahealth.org</w:t>
      </w:r>
      <w:r>
        <w:br/>
      </w:r>
      <w:r>
        <w:rPr>
          <w:bCs/>
          <w:b/>
        </w:rPr>
        <w:t xml:space="preserve">Contact Number:</w:t>
      </w:r>
      <w:r>
        <w:t xml:space="preserve"> </w:t>
      </w:r>
      <w:r>
        <w:t xml:space="preserve">+233 54 123 4567</w:t>
      </w:r>
      <w:r>
        <w:br/>
      </w:r>
      <w:r>
        <w:rPr>
          <w:bCs/>
          <w:b/>
        </w:rPr>
        <w:t xml:space="preserve">Date:</w:t>
      </w:r>
      <w:r>
        <w:t xml:space="preserve"> </w:t>
      </w:r>
      <w:r>
        <w:t xml:space="preserve">October 26, 2023</w:t>
      </w:r>
    </w:p>
    <w:p>
      <w:pPr>
        <w:pStyle w:val="BodyText"/>
      </w:pPr>
      <w:r>
        <w:rPr>
          <w:bCs/>
          <w:b/>
        </w:rPr>
        <w:t xml:space="preserve">Scholarship Committee</w:t>
      </w:r>
      <w:r>
        <w:br/>
      </w:r>
      <w:r>
        <w:t xml:space="preserve">Ghana Medical Association Scholarship Foundation</w:t>
      </w:r>
      <w:r>
        <w:br/>
      </w:r>
      <w:r>
        <w:t xml:space="preserve">Accra, Ghana</w:t>
      </w:r>
    </w:p>
    <w:bookmarkStart w:id="20" w:name="Xf90c6c1cf5a325a1670668768ba60816883c6bf"/>
    <w:p>
      <w:pPr>
        <w:pStyle w:val="Heading2"/>
      </w:pPr>
      <w:r>
        <w:t xml:space="preserve">Subject: Application for Radiologist Training Scholarship to Advance Healthcare in Ghana Accra</w:t>
      </w:r>
    </w:p>
    <w:p>
      <w:pPr>
        <w:pStyle w:val="FirstParagraph"/>
      </w:pPr>
      <w:r>
        <w:t xml:space="preserve">Dear Esteemed Members of the Scholarship Committee,</w:t>
      </w:r>
    </w:p>
    <w:p>
      <w:pPr>
        <w:pStyle w:val="BodyText"/>
      </w:pPr>
      <w:r>
        <w:t xml:space="preserve">It is with profound enthusiasm and unwavering commitment to transforming healthcare delivery that I submit my application for the prestigious Radiologist Training Scholarship offered by the Ghana Medical Association Scholarship Foundation. As a dedicated medical professional deeply rooted in Ghanaian healthcare, I have resolved to pursue advanced specialization in Diagnostic Radiology—a field where demand in Accra and across our nation has reached critical levels. This scholarship represents not merely an academic opportunity but a pivotal step toward addressing the acute shortage of radiologists serving Ghana's urban centers, particularly Accra, where population density intensifies the strain on existing imaging services.</w:t>
      </w:r>
    </w:p>
    <w:p>
      <w:pPr>
        <w:pStyle w:val="BodyText"/>
      </w:pPr>
      <w:r>
        <w:t xml:space="preserve">My journey in medicine has been shaped by firsthand experience with the healthcare challenges plaguing Ghana Accra. During my clinical rotations at Korle Bu Teaching Hospital and the University of Ghana Medical Centre (UGMC) in Accra, I witnessed patients endure delays exceeding two weeks for essential radiological examinations—delays that frequently escalated into life-threatening complications. I recall a young mother at Komfo Anokye Teaching Hospital awaiting a mammogram for breast cancer screening while battling symptoms her primary care provider could not adequately assess without imaging. Her case underscored the dire reality: Ghana has fewer than 150 certified radiologists serving over 33 million people, and Accra, home to more than 5 million residents, bears a disproportionate burden of this shortage. This crisis is exacerbated by outdated equipment and insufficient specialized training pipelines in our public hospitals. It is within this urgent context that my aspiration to become a highly skilled Radiologist in Ghana Accra has crystallized as both a professional duty and a moral imperative.</w:t>
      </w:r>
    </w:p>
    <w:p>
      <w:pPr>
        <w:pStyle w:val="BodyText"/>
      </w:pPr>
      <w:r>
        <w:t xml:space="preserve">Having completed my medical degree at the University of Ghana Medical School (Class of 2019), I have dedicated three years to strengthening clinical foundations through residencies in Internal Medicine and Emergency Care at the same institutions. During this time, I immersed myself in radiology departments, assisting with ultrasound and X-ray interpretations under experienced consultants. My research project, "Barriers to Timely Radiological Services in Accra’s Public Hospitals," revealed systemic gaps: 68% of facilities reported equipment downtime exceeding 20 days annually, while 85% cited insufficient radiologist staffing as the primary cause for diagnostic delays. These findings were presented at the Ghana Radiological Society Annual Conference in Accra (2022), where I engaged with leading experts on developing scalable solutions for urban centers like ours. This work cemented my resolve to specialize—not just as a Radiologist, but as an advocate for equitable imaging access in Accra.</w:t>
      </w:r>
    </w:p>
    <w:p>
      <w:pPr>
        <w:pStyle w:val="BodyText"/>
      </w:pPr>
      <w:r>
        <w:t xml:space="preserve">The significance of this scholarship cannot be overstated. While Ghana has made strides with initiatives like the National Health Insurance Scheme (NHIS), radiology remains underfunded and understaffed. The cost of advanced training abroad is prohibitive for most Ghanaian doctors, yet it is precisely these international standards that can elevate our local practice. This scholarship would enable me to pursue a Master’s in Diagnostic Radiology at the University of Cape Town (UCT), South Africa—a program renowned for its focus on resource-limited settings. UCT’s curriculum emphasizes AI-assisted diagnostics and mobile imaging solutions, directly addressing Accra's need for technology adaptation in crowded urban clinics. Critically, this training aligns with Ghana’s 2023 Health Sector Reform Plan, which prioritizes strengthening diagnostic capacity nationwide. Upon completion, I will return to Ghana Accra to lead a radiology outreach initiative at the newly established Community Health Center in Tema, targeting underserved communities within the Accra Metropolitan Area.</w:t>
      </w:r>
    </w:p>
    <w:p>
      <w:pPr>
        <w:pStyle w:val="BodyText"/>
      </w:pPr>
      <w:r>
        <w:t xml:space="preserve">My proposed project integrates scholarship support with actionable community impact. In collaboration with the Ghana Medical Association and Accra’s Directorate of Health Services, I will implement a "Rural Radiology Satellite Program" leveraging tele-radiology networks. This initiative will connect primary health centers in Accra’s peri-urban settlements (e.g., Nima, Old Fadama) with specialist radiologists at Korle Bu via cloud-based systems—reducing wait times from weeks to hours. I have already secured preliminary support from the Ghana Health Service for this pilot, which aligns with their Digital Health Strategy 2025. As a Radiologist trained in Accra’s unique context, I will ensure solutions are culturally appropriate and sustainable: adapting protocols for common local conditions like malaria complications, TB-related chest imaging, and maternal health screenings. The scholarship is not merely funding my education; it is an investment in accelerating the deployment of diagnostic excellence across Accra.</w:t>
      </w:r>
    </w:p>
    <w:p>
      <w:pPr>
        <w:pStyle w:val="BodyText"/>
      </w:pPr>
      <w:r>
        <w:t xml:space="preserve">Ghana Accra’s healthcare system demands innovators who understand both clinical precision and local reality. My background uniquely positions me to bridge this gap: I speak Twi, Ga, and English fluently—essential for patient communication in a diverse city like Accra—and I have volunteered with the Ghana Red Cross at community health fairs across the metro. My academic record (CGPA: 3.8/4.0) and dedication to service reflect a commitment to excellence that extends beyond textbooks. This scholarship will empower me not only as an individual Radiologist but as a catalyst for systemic change in Accra’s healthcare landscape.</w:t>
      </w:r>
    </w:p>
    <w:p>
      <w:pPr>
        <w:pStyle w:val="BodyText"/>
      </w:pPr>
      <w:r>
        <w:t xml:space="preserve">In closing, I am deeply grateful for the Foundation’s legacy of nurturing Ghanaian medical leaders. The opportunity to contribute to the future of radiology in Ghana Accra is one I pursue with humility and determination. With your support, I will return to Ghana as a Radiologist equipped to train colleagues, modernize protocols, and ensure no patient in Accra waits too long for the critical diagnosis that could save their life. Thank you for considering my application. I welcome the opportunity to discuss how my vision aligns with the Foundation’s mission at your earliest convenience.</w:t>
      </w:r>
    </w:p>
    <w:p>
      <w:pPr>
        <w:pStyle w:val="BodyText"/>
      </w:pPr>
      <w:r>
        <w:t xml:space="preserve">Sincerely,</w:t>
      </w:r>
      <w:r>
        <w:br/>
      </w:r>
      <w:r>
        <w:t xml:space="preserve">Ama Mensah, M.B., Ch.B.</w:t>
      </w:r>
      <w:r>
        <w:br/>
      </w:r>
      <w:r>
        <w:t xml:space="preserve">Member, Ghana Medical Association (GMA)</w:t>
      </w:r>
      <w:r>
        <w:br/>
      </w:r>
      <w:r>
        <w:t xml:space="preserve">Clinical Researcher, University of Ghana Medical School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Radiologist in Ghana Accra</dc:title>
  <dc:creator/>
  <dc:language>en</dc:language>
  <cp:keywords/>
  <dcterms:created xsi:type="dcterms:W3CDTF">2026-07-21T02:45:28Z</dcterms:created>
  <dcterms:modified xsi:type="dcterms:W3CDTF">2026-07-21T02:45:28Z</dcterms:modified>
</cp:coreProperties>
</file>

<file path=docProps/custom.xml><?xml version="1.0" encoding="utf-8"?>
<Properties xmlns="http://schemas.openxmlformats.org/officeDocument/2006/custom-properties" xmlns:vt="http://schemas.openxmlformats.org/officeDocument/2006/docPropsVTypes"/>
</file>