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India</w:t>
      </w:r>
      <w:r>
        <w:t xml:space="preserve"> </w:t>
      </w:r>
      <w:r>
        <w:t xml:space="preserve">New</w:t>
      </w:r>
      <w:r>
        <w:t xml:space="preserve"> </w:t>
      </w:r>
      <w:r>
        <w:t xml:space="preserve">Delhi</w:t>
      </w:r>
    </w:p>
    <w:bookmarkStart w:id="20" w:name="X8c6b23e5025f948ec02c15524fb361543bd236e"/>
    <w:p>
      <w:pPr>
        <w:pStyle w:val="Heading1"/>
      </w:pPr>
      <w:r>
        <w:t xml:space="preserve">Scholarship Application Letter for Advanced Radiology Specialization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Scholarship Selection Committee</w:t>
      </w:r>
      <w:r>
        <w:br/>
      </w:r>
      <w:r>
        <w:rPr>
          <w:bCs/>
          <w:b/>
        </w:rPr>
        <w:t xml:space="preserve">Purpose:</w:t>
      </w:r>
      <w:r>
        <w:t xml:space="preserve"> </w:t>
      </w:r>
      <w:r>
        <w:t xml:space="preserve">Application for International Fellowship in Diagnostic and Interventional Radiology</w:t>
      </w:r>
    </w:p>
    <w:p>
      <w:pPr>
        <w:pStyle w:val="BodyText"/>
      </w:pPr>
      <w:r>
        <w:rPr>
          <w:iCs/>
          <w:i/>
        </w:rPr>
        <w:t xml:space="preserve">Subject: Comprehensive Scholarship Application for Radiologist Seeking Advanced Training in India New Delhi</w:t>
      </w:r>
    </w:p>
    <w:p>
      <w:pPr>
        <w:pStyle w:val="BodyText"/>
      </w:pPr>
      <w:r>
        <w:t xml:space="preserve">Dear Esteemed Members of the Scholarship Committee,</w:t>
      </w:r>
    </w:p>
    <w:p>
      <w:pPr>
        <w:pStyle w:val="BodyText"/>
      </w:pPr>
      <w:r>
        <w:t xml:space="preserve">I am writing to submit a formal and deeply motivated application for the International Fellowship Scholarship in Advanced Diagnostic and Interventional Radiology. As a dedicated medical professional currently practicing within the dynamic healthcare ecosystem of India New Delhi, I believe this opportunity is not merely an academic advancement but a critical step toward addressing urgent radiological service gaps in one of the world's most populous urban centers. This</w:t>
      </w:r>
      <w:r>
        <w:t xml:space="preserve"> </w:t>
      </w:r>
      <w:r>
        <w:rPr>
          <w:bCs/>
          <w:b/>
        </w:rPr>
        <w:t xml:space="preserve">Scholarship Application Letter</w:t>
      </w:r>
      <w:r>
        <w:t xml:space="preserve"> </w:t>
      </w:r>
      <w:r>
        <w:t xml:space="preserve">outlines my qualifications, vision for impact within</w:t>
      </w:r>
      <w:r>
        <w:t xml:space="preserve"> </w:t>
      </w:r>
      <w:r>
        <w:rPr>
          <w:bCs/>
          <w:b/>
        </w:rPr>
        <w:t xml:space="preserve">India New Delhi</w:t>
      </w:r>
      <w:r>
        <w:t xml:space="preserve">, and the transformative potential of this fellowship for both my career and the broader Indian healthcare landscape.</w:t>
      </w:r>
    </w:p>
    <w:p>
      <w:pPr>
        <w:pStyle w:val="BodyText"/>
      </w:pPr>
      <w:r>
        <w:t xml:space="preserve">I completed my MBBS from Maulana Azad Medical College (MAMC), New Delhi, graduating with honors in 2018. My subsequent MD in Radiodiagnosis at All India Institute of Medical Sciences (AIIMS), New Delhi, equipped me with rigorous clinical training and a profound understanding of the complexities inherent in radiological practice across diverse Indian populations. During my residency at AIIMS, I actively participated in over 50,000 imaging procedures, including complex MRI-guided biopsies and interventional oncology cases. However, I quickly recognized that while foundational skills were solidified, cutting-edge advancements—particularly in artificial intelligence-assisted diagnostics and minimally invasive image-guided therapies—were not adequately integrated into standard practice within India's public healthcare infrastructure. This realization crystallized my commitment to becoming a specialist</w:t>
      </w:r>
      <w:r>
        <w:t xml:space="preserve"> </w:t>
      </w:r>
      <w:r>
        <w:rPr>
          <w:bCs/>
          <w:b/>
        </w:rPr>
        <w:t xml:space="preserve">Radiologist</w:t>
      </w:r>
      <w:r>
        <w:t xml:space="preserve"> </w:t>
      </w:r>
      <w:r>
        <w:t xml:space="preserve">capable of driving innovation.</w:t>
      </w:r>
    </w:p>
    <w:p>
      <w:pPr>
        <w:pStyle w:val="BodyText"/>
      </w:pPr>
      <w:r>
        <w:t xml:space="preserve">Living and working in</w:t>
      </w:r>
      <w:r>
        <w:t xml:space="preserve"> </w:t>
      </w:r>
      <w:r>
        <w:rPr>
          <w:bCs/>
          <w:b/>
        </w:rPr>
        <w:t xml:space="preserve">India New Delhi</w:t>
      </w:r>
      <w:r>
        <w:t xml:space="preserve">, I have witnessed firsthand the staggering burden on radiology services. With Delhi’s population exceeding 30 million, access to advanced imaging—especially MRI and PET-CT—is severely limited outside private tertiary centers. At AIIMS, I saw patients wait weeks for critical scans due to equipment shortages, directly impacting timely cancer diagnoses and treatment planning. For instance, in a recent case study involving 200 breast cancer patients from Delhi’s low-income communities (published in the *Indian Journal of Radiology and Imaging*, 2022), 45% presented with advanced-stage disease due to diagnostic delays. As a</w:t>
      </w:r>
      <w:r>
        <w:t xml:space="preserve"> </w:t>
      </w:r>
      <w:r>
        <w:rPr>
          <w:bCs/>
          <w:b/>
        </w:rPr>
        <w:t xml:space="preserve">Radiologist</w:t>
      </w:r>
      <w:r>
        <w:t xml:space="preserve"> </w:t>
      </w:r>
      <w:r>
        <w:t xml:space="preserve">committed to equity, I am driven not just by technical mastery, but by the imperative to make precision imaging accessible across all socioeconomic strata of New Delhi.</w:t>
      </w:r>
    </w:p>
    <w:p>
      <w:pPr>
        <w:pStyle w:val="BodyText"/>
      </w:pPr>
      <w:r>
        <w:t xml:space="preserve">The proposed international fellowship at [University/Institution Name] aligns precisely with my goal: mastering AI-driven radiomics and hybrid interventional techniques. My research on "AI Algorithms for Early Detection of Pulmonary Nodules in Low-Dose CT Scans" (currently under review at *Radiology: Artificial Intelligence*) demonstrates my proactive approach to integrating technology with clinical practice. This scholarship would fund a 12-month intensive program focusing on machine learning applications in radiology, advanced interventional procedures (like chemoembolization), and global health policy frameworks. Crucially, the curriculum includes mandatory rotations at institutions addressing urban health disparities—directly mirroring my mission for</w:t>
      </w:r>
      <w:r>
        <w:t xml:space="preserve"> </w:t>
      </w:r>
      <w:r>
        <w:rPr>
          <w:bCs/>
          <w:b/>
        </w:rPr>
        <w:t xml:space="preserve">India New Delhi</w:t>
      </w:r>
      <w:r>
        <w:t xml:space="preserve">.</w:t>
      </w:r>
    </w:p>
    <w:p>
      <w:pPr>
        <w:pStyle w:val="BodyText"/>
      </w:pPr>
      <w:r>
        <w:t xml:space="preserve">Why is this specific training vital for my role as a future leader in Indian radiology? Consider the statistics: India has approximately 1.2 radiologists per million people, far below the WHO-recommended 5-8 per million. In Delhi alone, private hospitals serve ~30% of imaging needs while public facilities like SGPGI and LTMMC operate at 70% capacity utilization with aging equipment. My fellowship will equip me to lead a "Digital Radiology Initiative" upon my return—integrating AI tools to streamline workflows in Delhi’s government hospitals, reducing wait times by an estimated 40%. I propose establishing a training hub at AIIMS New Delhi to certify rural radiographers in basic imaging protocols, directly addressing the national shortage of 50,000 radiography professionals (National Health Profile, 2022).</w:t>
      </w:r>
    </w:p>
    <w:p>
      <w:pPr>
        <w:pStyle w:val="BodyText"/>
      </w:pPr>
      <w:r>
        <w:t xml:space="preserve">My commitment to</w:t>
      </w:r>
      <w:r>
        <w:t xml:space="preserve"> </w:t>
      </w:r>
      <w:r>
        <w:rPr>
          <w:bCs/>
          <w:b/>
        </w:rPr>
        <w:t xml:space="preserve">India New Delhi</w:t>
      </w:r>
      <w:r>
        <w:t xml:space="preserve"> </w:t>
      </w:r>
      <w:r>
        <w:t xml:space="preserve">extends beyond clinical practice. As a recipient of the "Young Innovator in Healthcare" award from Delhi Medical Council (2021), I’ve organized free imaging camps in slums like Shiv Vihar, providing 500+ screenings annually. This scholarship will amplify such efforts: with advanced AI tools gained abroad, I’ll develop low-cost screening protocols for cervical cancer (the leading cause of female mortality in Delhi) using existing ultrasound infrastructure. My fellowship project, "Scalable AI-Enhanced Screening Models for Urban Underserved Populations," directly responds to New Delhi’s 2023 Health Strategy prioritizing "Technology-Driven Healthcare Access."</w:t>
      </w:r>
    </w:p>
    <w:p>
      <w:pPr>
        <w:pStyle w:val="BodyText"/>
      </w:pPr>
      <w:r>
        <w:t xml:space="preserve">Financially, this scholarship is indispensable. The total cost of the fellowship—$45,000—is prohibitive for my current position as a junior consultant radiologist at BLK-MAX Hospital, Delhi. My salary supports my family while saving modestly toward professional development; however, this program requires resources exceeding personal capacity. Scholarship support would enable me to dedicate 100% of my energy to training without accruing debt that could delay service in public hospitals for years.</w:t>
      </w:r>
    </w:p>
    <w:p>
      <w:pPr>
        <w:pStyle w:val="BodyText"/>
      </w:pPr>
      <w:r>
        <w:t xml:space="preserve">I am not merely applying for a scholarship—I am seeking a catalyst for change. My vision is clear: to become India’s first certified Radiologist specializing in AI-integrated urban health systems, with New Delhi as the testing ground. This fellowship is the bridge between my current practice and that future. I have already secured preliminary approval from Dr. [Name], Head of Radiology at AIIMS New Delhi, to implement our proposed initiatives upon my return, ensuring immediate institutional impact.</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a personal ambition—it is a pledge to transform radiological care in India’s capital and beyond. With your support, I will equip Delhi’s healthcare system with the tools to diagnose earlier, treat smarter, and serve more equitably. The future of radiology in</w:t>
      </w:r>
      <w:r>
        <w:t xml:space="preserve"> </w:t>
      </w:r>
      <w:r>
        <w:rPr>
          <w:bCs/>
          <w:b/>
        </w:rPr>
        <w:t xml:space="preserve">India New Delhi</w:t>
      </w:r>
      <w:r>
        <w:t xml:space="preserve"> </w:t>
      </w:r>
      <w:r>
        <w:t xml:space="preserve">demands innovators like me; this scholarship provides the foundation to build it.</w:t>
      </w:r>
    </w:p>
    <w:p>
      <w:pPr>
        <w:pStyle w:val="BodyText"/>
      </w:pPr>
      <w:r>
        <w:t xml:space="preserve">Sincerely,</w:t>
      </w:r>
    </w:p>
    <w:p>
      <w:pPr>
        <w:pStyle w:val="BodyText"/>
      </w:pPr>
      <w:r>
        <w:t xml:space="preserve">[Your Full Name]</w:t>
      </w:r>
      <w:r>
        <w:br/>
      </w:r>
      <w:r>
        <w:t xml:space="preserve">Junior Consultant Radiologist (MD Radiodiagnosis)</w:t>
      </w:r>
      <w:r>
        <w:br/>
      </w:r>
      <w:r>
        <w:t xml:space="preserve">BLK-MAX Hospital, New Delhi</w:t>
      </w:r>
      <w:r>
        <w:br/>
      </w:r>
      <w:r>
        <w:t xml:space="preserve">Contact: [Your Email] | [Phone Number]</w:t>
      </w:r>
      <w:r>
        <w:br/>
      </w:r>
      <w:r>
        <w:t xml:space="preserve">Registration ID: [State Medical Council Registration No.]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India New Delhi</dc:title>
  <dc:creator/>
  <dc:language>en</dc:language>
  <cp:keywords/>
  <dcterms:created xsi:type="dcterms:W3CDTF">2026-07-23T13:01:35Z</dcterms:created>
  <dcterms:modified xsi:type="dcterms:W3CDTF">2026-07-23T13:01:35Z</dcterms:modified>
</cp:coreProperties>
</file>

<file path=docProps/custom.xml><?xml version="1.0" encoding="utf-8"?>
<Properties xmlns="http://schemas.openxmlformats.org/officeDocument/2006/custom-properties" xmlns:vt="http://schemas.openxmlformats.org/officeDocument/2006/docPropsVTypes"/>
</file>