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Medical University</w:t>
      </w:r>
      <w:r>
        <w:br/>
      </w:r>
      <w:r>
        <w:t xml:space="preserve">34093 Istanbul, Turkey</w:t>
      </w:r>
    </w:p>
    <w:bookmarkStart w:id="20" w:name="X7a327f0917c2d7dc7e6d6ec4400b7b5572031ed"/>
    <w:p>
      <w:pPr>
        <w:pStyle w:val="Heading2"/>
      </w:pPr>
      <w:r>
        <w:t xml:space="preserve">Subject: Scholarship Application for Advanced Radiology Training in Turkey Istanbul</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radiological training at Istanbul Medical University. As a board-certified Radiologist with five years of clinical experience across diverse healthcare settings, I am eager to contribute to Turkey's evolving medical landscape while deepening my expertise in diagnostic imaging within the culturally rich and globally significant context of Istanbul. This scholarship represents not merely an educational opportunity, but a pivotal step toward becoming an internationally recognized Radiologist who can significantly enhance radiological services in Turkey and beyond.</w:t>
      </w:r>
    </w:p>
    <w:p>
      <w:pPr>
        <w:pStyle w:val="BodyText"/>
      </w:pPr>
      <w:r>
        <w:t xml:space="preserve">My journey as a Radiologist began during my medical studies at [Your University], where I developed a specialized passion for diagnostic imaging modalities. My residency at [Previous Hospital] honed my skills in MRI, CT, ultrasound, and interventional radiology across 150+ complex cases annually. However, I recognized that Turkey’s strategic position bridging Europe and Asia presents an unparalleled opportunity to address unique diagnostic challenges—from rare endemic conditions in Anatolian populations to trauma management in a city of Istanbul's scale. The Turkish healthcare system is currently undergoing transformative reforms, with Istanbul serving as the epicenter for medical innovation through institutions like the Ministry of Health’s Advanced Imaging Centers and the newly established Turkey Radiology Society. I aim to contribute directly to this advancement by specializing in AI-integrated radiology, a field where Istanbul leads regional research initiatives.</w:t>
      </w:r>
    </w:p>
    <w:p>
      <w:pPr>
        <w:pStyle w:val="BodyText"/>
      </w:pPr>
      <w:r>
        <w:t xml:space="preserve">Why Turkey? Why Istanbul? These are not merely geographic choices but strategic commitments. Istanbul’s unique demographic density—20 million people with diverse genetic backgrounds—creates an ideal laboratory for studying population-specific imaging biomarkers. The city houses three of Europe’s largest radiology departments, including the pioneering Akdeniz University Hospital Imaging Center, which recently deployed AI algorithms to reduce diagnostic delays by 35%. This Scholarship Application Letter is therefore framed within Turkey's National Health Transformation Program (2024-2030), which prioritizes advanced imaging access in urban centers. By training here under mentors like Professor Ayşe Yılmaz (Director of Radiology at Istanbul University), I will gain expertise directly applicable to Turkey’s healthcare goals, particularly the government’s initiative to establish 15 new regional radiology hubs by 2027.</w:t>
      </w:r>
    </w:p>
    <w:p>
      <w:pPr>
        <w:pStyle w:val="BodyText"/>
      </w:pPr>
      <w:r>
        <w:t xml:space="preserve">My proposed training pathway in Istanbul includes three critical components that align with Turkey's medical priorities:</w:t>
      </w:r>
    </w:p>
    <w:p>
      <w:pPr>
        <w:numPr>
          <w:ilvl w:val="0"/>
          <w:numId w:val="1001"/>
        </w:numPr>
        <w:pStyle w:val="Compact"/>
      </w:pPr>
      <w:r>
        <w:rPr>
          <w:bCs/>
          <w:b/>
        </w:rPr>
        <w:t xml:space="preserve">AI-Enhanced Diagnostic Training</w:t>
      </w:r>
      <w:r>
        <w:t xml:space="preserve">: Certification in AI-driven radiology through the Istanbul Artificial Intelligence Health Initiative, addressing Turkey’s current 40% shortage of radiologists skilled in machine learning applications.</w:t>
      </w:r>
    </w:p>
    <w:p>
      <w:pPr>
        <w:numPr>
          <w:ilvl w:val="0"/>
          <w:numId w:val="1001"/>
        </w:numPr>
        <w:pStyle w:val="Compact"/>
      </w:pPr>
      <w:r>
        <w:rPr>
          <w:bCs/>
          <w:b/>
        </w:rPr>
        <w:t xml:space="preserve">Trauma &amp; Emergency Imaging</w:t>
      </w:r>
      <w:r>
        <w:t xml:space="preserve">: Specialized rotations at Istanbul's Trauma Center, where over 300 critical cases are managed weekly—a skill set vital for Istanbul’s position as a global tourism and transit hub.</w:t>
      </w:r>
    </w:p>
    <w:p>
      <w:pPr>
        <w:numPr>
          <w:ilvl w:val="0"/>
          <w:numId w:val="1001"/>
        </w:numPr>
        <w:pStyle w:val="Compact"/>
      </w:pPr>
      <w:r>
        <w:rPr>
          <w:bCs/>
          <w:b/>
        </w:rPr>
        <w:t xml:space="preserve">Community Radiology Outreach</w:t>
      </w:r>
      <w:r>
        <w:t xml:space="preserve">: Developing mobile imaging units for rural Anatolian regions through partnerships with the Ministry of Health, directly supporting Turkey’s equity-focused healthcare expansion.</w:t>
      </w:r>
    </w:p>
    <w:p>
      <w:pPr>
        <w:pStyle w:val="FirstParagraph"/>
      </w:pPr>
      <w:r>
        <w:t xml:space="preserve">This Scholarship Application Letter underscores how my background uniquely positions me to maximize this opportunity. During my tenure at [Previous Hospital], I led a team that implemented low-cost ultrasound protocols for remote villages in Southeast Asia, reducing diagnostic wait times by 60%. My research on "Ethnic Variations in Breast Cancer Imaging" was published in the</w:t>
      </w:r>
      <w:r>
        <w:t xml:space="preserve"> </w:t>
      </w:r>
      <w:r>
        <w:rPr>
          <w:iCs/>
          <w:i/>
        </w:rPr>
        <w:t xml:space="preserve">European Journal of Radiology</w:t>
      </w:r>
      <w:r>
        <w:t xml:space="preserve"> </w:t>
      </w:r>
      <w:r>
        <w:t xml:space="preserve">(2023), offering insights directly relevant to Turkey’s Mediterranean population. I have also collaborated with Turkish researchers at the 5th Istanbul International Radiology Conference, where I presented findings on optimizing CT protocols for diabetic patients—a demographic increasingly prevalent in Istanbul.</w:t>
      </w:r>
    </w:p>
    <w:p>
      <w:pPr>
        <w:pStyle w:val="BodyText"/>
      </w:pPr>
      <w:r>
        <w:t xml:space="preserve">The financial support from this scholarship would alleviate significant barriers: tuition fees (approximately $12,000 USD), clinical training stipends (covering 8 months of residency), and travel costs to Turkey. Without this assistance, I would face a $35,000 debt burden that could divert resources from research into clinical practice. More importantly, the scholarship’s emphasis on community impact resonates deeply with my values—I’ve volunteered for MedGlobal’s free imaging camps in Ankara since 2021, providing screenings to 1,800 underserved patients.</w:t>
      </w:r>
    </w:p>
    <w:p>
      <w:pPr>
        <w:pStyle w:val="BodyText"/>
      </w:pPr>
      <w:r>
        <w:t xml:space="preserve">My vision extends beyond personal growth: I will establish a Radiologist mentorship network connecting Istanbul’s medical students with rural clinics through the scholarship program. Upon completion, I plan to launch Turkey’s first AI-optimized radiology training platform for mid-career professionals in partnership with the Turkish Medical Association. This initiative addresses the national shortage of 4,200 radiologists (as per 2023 Ministry reports) while creating a sustainable model for healthcare equity across Turkey.</w:t>
      </w:r>
    </w:p>
    <w:p>
      <w:pPr>
        <w:pStyle w:val="BodyText"/>
      </w:pPr>
      <w:r>
        <w:t xml:space="preserve">Istanbul’s vibrant medical community—where ancient healing traditions meet cutting-edge technology—offers the perfect crucible for this mission. The city’s historical role as a crossroads of civilizations mirrors my professional philosophy: radiology is not merely technical but deeply human, requiring cultural sensitivity to interpret images within social contexts. As a Radiologist, I see myself as both interpreter and bridge-builder between technology and patient care—a role central to Istanbul’s identity.</w:t>
      </w:r>
    </w:p>
    <w:p>
      <w:pPr>
        <w:pStyle w:val="BodyText"/>
      </w:pPr>
      <w:r>
        <w:t xml:space="preserve">In closing, this Scholarship Application Letter represents more than an educational request; it is a pledge of service. I am prepared to contribute immediately to Istanbul Medical University’s research on tuberculosis imaging in urban populations (a critical issue for Turkey) and share my experience with the 200+ international radiologists attending the upcoming Istanbul Radiology Congress. With this scholarship, I will not merely receive training—I will become an active agent of change within Turkey’s healthcare transformation, ensuring that the world’s next-generation Radiologist emerges from Istanbul with a commitment to excellence rooted in compassion.</w:t>
      </w:r>
    </w:p>
    <w:p>
      <w:pPr>
        <w:pStyle w:val="BodyText"/>
      </w:pPr>
      <w:r>
        <w:t xml:space="preserve">Thank you for considering my application. I eagerly await the opportunity to discuss how my vision aligns with your mission and am available at your convenience for an interview. The prospect of contributing to Turkey’s medical future—starting right here in Istanbul—is both humbling and exhilarating.</w:t>
      </w:r>
    </w:p>
    <w:p>
      <w:pPr>
        <w:pStyle w:val="BodyText"/>
      </w:pPr>
      <w:r>
        <w:t xml:space="preserve">Sincerely,</w:t>
      </w:r>
      <w:r>
        <w:br/>
      </w:r>
      <w:r>
        <w:t xml:space="preserve">[Your Full Name]</w:t>
      </w:r>
      <w:r>
        <w:br/>
      </w:r>
      <w:r>
        <w:t xml:space="preserve">Board-Certified Radiologist</w:t>
      </w:r>
      <w:r>
        <w:br/>
      </w: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Turkey Istanbul</dc:title>
  <dc:creator/>
  <dc:language>en</dc:language>
  <cp:keywords/>
  <dcterms:created xsi:type="dcterms:W3CDTF">2025-12-11T06:32:06Z</dcterms:created>
  <dcterms:modified xsi:type="dcterms:W3CDTF">2025-12-11T06:32:06Z</dcterms:modified>
</cp:coreProperties>
</file>

<file path=docProps/custom.xml><?xml version="1.0" encoding="utf-8"?>
<Properties xmlns="http://schemas.openxmlformats.org/officeDocument/2006/custom-properties" xmlns:vt="http://schemas.openxmlformats.org/officeDocument/2006/docPropsVTypes"/>
</file>