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alex-morgan"/>
    <w:p>
      <w:pPr>
        <w:pStyle w:val="Heading1"/>
      </w:pPr>
      <w:r>
        <w:t xml:space="preserve">Alex Morgan</w:t>
      </w:r>
    </w:p>
    <w:p>
      <w:pPr>
        <w:pStyle w:val="FirstParagraph"/>
      </w:pPr>
      <w:r>
        <w:t xml:space="preserve">45 Technology Avenue, Brisbane City, QLD 4000</w:t>
      </w:r>
      <w:r>
        <w:br/>
      </w:r>
      <w:r>
        <w:t xml:space="preserve">Australia</w:t>
      </w:r>
    </w:p>
    <w:p>
      <w:pPr>
        <w:pStyle w:val="BodyText"/>
      </w:pPr>
      <w:r>
        <w:t xml:space="preserve">October 26, 2023</w:t>
      </w:r>
    </w:p>
    <w:bookmarkEnd w:id="20"/>
    <w:p>
      <w:pPr>
        <w:pStyle w:val="BodyText"/>
      </w:pPr>
      <w:r>
        <w:t xml:space="preserve">Scholarship Committee</w:t>
      </w:r>
      <w:r>
        <w:br/>
      </w:r>
      <w:r>
        <w:t xml:space="preserve">Queensland Robotics Foundation</w:t>
      </w:r>
      <w:r>
        <w:br/>
      </w:r>
      <w:r>
        <w:t xml:space="preserve">Level 15, The Gabba Building</w:t>
      </w:r>
      <w:r>
        <w:br/>
      </w:r>
      <w:r>
        <w:t xml:space="preserve">Brisbane City, QLD 4000</w:t>
      </w:r>
    </w:p>
    <w:bookmarkStart w:id="21" w:name="X02408b5423808c723a360928466a7bf1e9665f5"/>
    <w:p>
      <w:pPr>
        <w:pStyle w:val="Heading1"/>
      </w:pPr>
      <w:r>
        <w:t xml:space="preserve">Scholarship Application Letter for Robotics Engineering Excellence</w:t>
      </w:r>
    </w:p>
    <w:p>
      <w:pPr>
        <w:pStyle w:val="FirstParagraph"/>
      </w:pPr>
      <w:r>
        <w:t xml:space="preserve">Dear Scholarship Committee,</w:t>
      </w:r>
    </w:p>
    <w:p>
      <w:pPr>
        <w:pStyle w:val="BodyText"/>
      </w:pPr>
      <w:r>
        <w:t xml:space="preserve">It is with profound enthusiasm that I submit my Scholarship Application Letter for the prestigious Queensland Robotics Innovation Fellowship, a program that embodies the very essence of technological advancement in Australia Brisbane. As a dedicated aspiring Robotics Engineer with three years of hands-on experience in autonomous systems development, I have meticulously crafted this application to demonstrate how your scholarship will catalyze my journey toward becoming a transformative leader in robotics within one of the world's most dynamic innovation hubs.</w:t>
      </w:r>
    </w:p>
    <w:p>
      <w:pPr>
        <w:pStyle w:val="BodyText"/>
      </w:pPr>
      <w:r>
        <w:t xml:space="preserve">My academic foundation began at the University of Technology Sydney where I earned a First-Class Honours degree in Mechatronics Engineering, graduating with distinction. My thesis on "Adaptive Swarm Robotics for Urban Environmental Monitoring" received recognition from the Australian Institute of Engineers for its potential to revolutionize city infrastructure management. This project directly aligned with Brisbane's Smart City Initiative, which I have closely followed since its inception in 2019. The opportunity to contribute to such a forward-thinking ecosystem is precisely why Australia Brisbane has become the focal point of my career ambitions.</w:t>
      </w:r>
    </w:p>
    <w:p>
      <w:pPr>
        <w:pStyle w:val="BodyText"/>
      </w:pPr>
      <w:r>
        <w:t xml:space="preserve">During my industry tenure at Robotics Solutions Australia, I developed navigation algorithms for agricultural robots deployed across Queensland's Darling Downs region. This experience revealed critical gaps in current robotics applications for climate-resilient agriculture – a sector where Australia Brisbane's unique geographical challenges and research infrastructure present unparalleled opportunities. I witnessed firsthand how the University of Queensland's Australian Institute for Machine Learning (AIML) and QUT's Advanced Robotics Centre are pioneering solutions that could address food security challenges through robotic systems capable of operating in subtropical environments with unprecedented precision.</w:t>
      </w:r>
    </w:p>
    <w:p>
      <w:pPr>
        <w:pStyle w:val="BodyText"/>
      </w:pPr>
      <w:r>
        <w:t xml:space="preserve">What distinguishes Australia Brisbane as the optimal location for my specialization as a Robotics Engineer is its unparalleled ecosystem of collaborative innovation. Unlike traditional tech hubs, Brisbane uniquely combines world-class research institutions with immediate industry application opportunities through initiatives like the Queensland Government's $150 million Smart City Strategy. The city's strategic position as Australia's gateway to Asia-Pacific makes it an ideal incubator for robotics technologies targeting emerging markets. I am particularly inspired by Dr. Elena Rossi's work at QUT on soft robotics for medical applications – a field where Brisbane has established global leadership through the Queensland Robotics Research Network.</w:t>
      </w:r>
    </w:p>
    <w:p>
      <w:pPr>
        <w:pStyle w:val="BodyText"/>
      </w:pPr>
      <w:r>
        <w:t xml:space="preserve">The financial barrier to accessing advanced training in autonomous systems remains significant, particularly for specialized areas like human-robot collaboration in unstructured environments. This is why I am seeking the Queensland Robotics Innovation Fellowship, which would cover 100% of my master's program fees at the University of Queensland. My proposed research focuses on developing swarm robotics frameworks specifically calibrated for Brisbane's subtropical urban landscapes – addressing challenges such as humidity-adaptive sensors and flood-resilient mobility systems. This work directly supports Queensland's commitment to "Robotics for a Better Future" vision, positioning me to contribute immediately to local industry partners like Queensland Smart Cities Lab and Australian Robotics Limited.</w:t>
      </w:r>
    </w:p>
    <w:p>
      <w:pPr>
        <w:pStyle w:val="BodyText"/>
      </w:pPr>
      <w:r>
        <w:t xml:space="preserve">What sets my approach apart is my dual expertise in both hardware development and ethical AI integration. At Robotics Solutions Australia, I led a team that implemented fail-safe protocols for emergency response robots during the 2022 Brisbane floods – a project later adopted by the Queensland State Emergency Service. This experience taught me that effective Robotics Engineer must balance technical innovation with community safety considerations. My proposed master's research will include co-design workshops with Brisbane Indigenous communities to ensure robotic solutions respect cultural landscapes, addressing an often-overlooked dimension of robotics deployment in Australian contexts.</w:t>
      </w:r>
    </w:p>
    <w:p>
      <w:pPr>
        <w:pStyle w:val="BodyText"/>
      </w:pPr>
      <w:r>
        <w:t xml:space="preserve">The impact of this scholarship extends beyond my personal development. By enabling me to join the University of Queensland's Robotics Engineering Program, your investment directly supports Brisbane's ambition to become Australia's #1 robotics cluster by 2030. My research on adaptive swarm systems could accelerate deployment timelines for environmental monitoring robots across Brisbane River catchments, directly contributing to the city's $42 million Environmental Innovation Fund. Furthermore, I plan to establish a student robotics club at UQ that partners with local schools in Brisbane's northern suburbs – creating pathways for underrepresented communities into STEM fields through hands-on robotics projects.</w:t>
      </w:r>
    </w:p>
    <w:p>
      <w:pPr>
        <w:pStyle w:val="BodyText"/>
      </w:pPr>
      <w:r>
        <w:t xml:space="preserve">I have already secured preliminary support from Professor David Chen of the UQ Robotics Group, who has agreed to serve as my academic supervisor. His recent publication on "Urban Robotics in Tropical Climates" aligns perfectly with my research trajectory, and he has confirmed that the scholarship would enable him to allocate dedicated laboratory resources for this project. Additionally, I have received a letter of intent from Brisbane-based startup Nova Robotics, who have committed to providing industry mentorship and potential internship opportunities upon completion of my studies.</w:t>
      </w:r>
    </w:p>
    <w:p>
      <w:pPr>
        <w:pStyle w:val="BodyText"/>
      </w:pPr>
      <w:r>
        <w:t xml:space="preserve">As Australia Brisbane rapidly emerges as a global robotics leader – evidenced by the recent $70 million investment in the National Robotics Centre at Griffith University – I am eager to contribute to this momentum. My vision for integrating cutting-edge robotics with Brisbane's unique environmental challenges positions me to become not just a skilled Robotics Engineer, but a community-focused innovator who elevates both technological capability and social impact.</w:t>
      </w:r>
    </w:p>
    <w:p>
      <w:pPr>
        <w:pStyle w:val="BodyText"/>
      </w:pPr>
      <w:r>
        <w:t xml:space="preserve">This Scholarship Application Letter represents more than an educational request; it is a commitment to becoming an integral part of Brisbane's robotics ecosystem. I am prepared to leverage this opportunity not only for my professional growth but to actively strengthen Australia's position as a robotics innovator through tangible contributions to Brisbane's Smart City infrastructure. The Queensland Robotics Innovation Fellowship would empower me to transform theoretical knowledge into practical solutions that benefit communities across Australia Brisbane – from flood-prone neighborhoods along the Bremer River to agricultural districts in the Lockyer Valley.</w:t>
      </w:r>
    </w:p>
    <w:p>
      <w:pPr>
        <w:pStyle w:val="BodyText"/>
      </w:pPr>
      <w:r>
        <w:t xml:space="preserve">Respectfully submitted,</w:t>
      </w:r>
      <w:r>
        <w:br/>
      </w:r>
      <w:r>
        <w:br/>
      </w:r>
      <w:r>
        <w:t xml:space="preserve">Alex Morgan</w:t>
      </w:r>
    </w:p>
    <w:p>
      <w:pPr>
        <w:pStyle w:val="BodyText"/>
      </w:pPr>
      <w:r>
        <w:t xml:space="preserve">Enclosures: Academic Transcripts, Research Proposal, Letters of Support</w:t>
      </w:r>
    </w:p>
    <w:p>
      <w:pPr>
        <w:pStyle w:val="BodyText"/>
      </w:pPr>
      <w:r>
        <w:t xml:space="preserve">Email: alex.morgan@robotics.org | Phone: +61 420 123 456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2026-07-23T01:56:26Z</dcterms:created>
  <dcterms:modified xsi:type="dcterms:W3CDTF">2026-07-23T01:56:26Z</dcterms:modified>
</cp:coreProperties>
</file>

<file path=docProps/custom.xml><?xml version="1.0" encoding="utf-8"?>
<Properties xmlns="http://schemas.openxmlformats.org/officeDocument/2006/custom-properties" xmlns:vt="http://schemas.openxmlformats.org/officeDocument/2006/docPropsVTypes"/>
</file>