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Program,</w:t>
      </w:r>
      <w:r>
        <w:t xml:space="preserve"> </w:t>
      </w:r>
      <w:r>
        <w:t xml:space="preserve">Melbourne</w:t>
      </w:r>
    </w:p>
    <w:bookmarkStart w:id="20" w:name="Xeda45a882c37c863c8f785a4d433f97d473a198"/>
    <w:p>
      <w:pPr>
        <w:pStyle w:val="Heading1"/>
      </w:pPr>
      <w:r>
        <w:t xml:space="preserve">Scholarship Application Letter for Robotics Engineer Program in Australia Melbourne</w:t>
      </w:r>
    </w:p>
    <w:p>
      <w:pPr>
        <w:pStyle w:val="FirstParagraph"/>
      </w:pPr>
      <w:r>
        <w:t xml:space="preserve">Dear Scholarship Selection Committee,</w:t>
      </w:r>
    </w:p>
    <w:p>
      <w:pPr>
        <w:pStyle w:val="BodyText"/>
      </w:pPr>
      <w:r>
        <w:t xml:space="preserve">It is with profound enthusiasm and a clear vision for my future that I submit this Scholarship Application Letter for the prestigious Robotics Engineering Master’s program at RMIT University, Melbourne. As an aspiring Robotics Engineer deeply committed to advancing autonomous systems for sustainable urban solutions, I am driven by the unparalleled opportunities Australia Melbourne offers as a global hub for robotics innovation. This scholarship represents not merely financial support but a catalyst to transform my academic pursuits into tangible contributions within Australia’s rapidly evolving technology landscape.</w:t>
      </w:r>
    </w:p>
    <w:p>
      <w:pPr>
        <w:pStyle w:val="BodyText"/>
      </w:pPr>
      <w:r>
        <w:t xml:space="preserve">My academic journey has been meticulously aligned with the demands of modern robotics. I completed my Bachelor of Engineering in Mechatronics at [Your University], where I graduated with honors (GPA 3.8/4.0) and focused on machine learning applications for autonomous navigation systems. My final-year project, "Adaptive Path Planning for Urban Drones in Dynamic Environments," earned recognition at the International Conference on Robotics and Automation (ICRA) Student Competition. This work required integrating computer vision algorithms with real-time sensor fusion—a core competency I aim to refine through advanced studies in Melbourne. What excites me most about pursuing this specialization in Australia is the nation’s strategic investment in robotics, exemplified by initiatives like the Australian Government’s "Robotics Industry Growth Plan" and Melbourne’s status as home to the</w:t>
      </w:r>
      <w:r>
        <w:t xml:space="preserve"> </w:t>
      </w:r>
      <w:r>
        <w:rPr>
          <w:iCs/>
          <w:i/>
        </w:rPr>
        <w:t xml:space="preserve">National Robotics Research Hub</w:t>
      </w:r>
      <w:r>
        <w:t xml:space="preserve"> </w:t>
      </w:r>
      <w:r>
        <w:t xml:space="preserve">and</w:t>
      </w:r>
      <w:r>
        <w:t xml:space="preserve"> </w:t>
      </w:r>
      <w:r>
        <w:rPr>
          <w:iCs/>
          <w:i/>
        </w:rPr>
        <w:t xml:space="preserve">Australian Centre for Robotic Vision</w:t>
      </w:r>
      <w:r>
        <w:t xml:space="preserve">.</w:t>
      </w:r>
    </w:p>
    <w:p>
      <w:pPr>
        <w:pStyle w:val="BodyText"/>
      </w:pPr>
      <w:r>
        <w:t xml:space="preserve">My decision to target Australia Melbourne stems from its unique ecosystem. Unlike other global robotics centers, Melbourne blends world-class academia with industry immersion. RMIT’s partnership with companies like Bosch Australia, Siemens, and the Victorian Robotics Precinct provides students with hands-on access to real-world challenges—from agricultural automation in regional Victoria to smart city infrastructure projects in Melbourne’s CBD. I am particularly inspired by Professor Sarah Jones’ work on swarm robotics for environmental monitoring at RMIT, which directly aligns with my goal to develop scalable systems addressing urban sustainability. Furthermore, Melbourne’s culture of collaboration—evident in events like the annual</w:t>
      </w:r>
      <w:r>
        <w:t xml:space="preserve"> </w:t>
      </w:r>
      <w:r>
        <w:rPr>
          <w:iCs/>
          <w:i/>
        </w:rPr>
        <w:t xml:space="preserve">Melbourne Robotics &amp; AI Festival</w:t>
      </w:r>
      <w:r>
        <w:t xml:space="preserve">—ensures that learning extends beyond lectures into co-creation with industry pioneers. This environment is indispensable for a future Robotics Engineer who must bridge theoretical innovation and practical deployment.</w:t>
      </w:r>
    </w:p>
    <w:p>
      <w:pPr>
        <w:pStyle w:val="BodyText"/>
      </w:pPr>
      <w:r>
        <w:t xml:space="preserve">Professionally, I have honed skills critical to robotics advancement through two industry placements. As a Robotics Intern at [Local Tech Company], I contributed to developing AI-driven quality-control systems for manufacturing lines, reducing defects by 27%. Later, at [Start-up Name], I led a team in prototyping a low-cost drone for precision agriculture, securing intellectual property rights for the navigation algorithm. These experiences revealed Australia’s unique challenges: vast rural landscapes requiring autonomous solutions and urban density demanding efficient logistics. My aspiration is to become a Robotics Engineer specializing in resilient robotic systems that optimize resource use—whether managing Melbourne’s water infrastructure or supporting primary industries across regional Australia. The scholarship would empower me to pursue this mission without financial constraint, allowing full engagement with RMIT’s industry partnerships and research clusters.</w:t>
      </w:r>
    </w:p>
    <w:p>
      <w:pPr>
        <w:pStyle w:val="BodyText"/>
      </w:pPr>
      <w:r>
        <w:t xml:space="preserve">Financially, this Scholarship Application Letter is not merely a request but a strategic investment. My family’s modest income from small-scale farming in [Your Region] necessitates significant self-funding for overseas study. Without this scholarship, I would face overwhelming debt—a barrier to dedicating my full energy to research rather than part-time work. The scholarship’s support would liberate me to contribute meaningfully during my program: participating in RMIT’s</w:t>
      </w:r>
      <w:r>
        <w:t xml:space="preserve"> </w:t>
      </w:r>
      <w:r>
        <w:rPr>
          <w:iCs/>
          <w:i/>
        </w:rPr>
        <w:t xml:space="preserve">Autonomous Systems Lab</w:t>
      </w:r>
      <w:r>
        <w:t xml:space="preserve">, co-authoring papers with faculty, and engaging in Melbourne’s robotics community through the</w:t>
      </w:r>
      <w:r>
        <w:t xml:space="preserve"> </w:t>
      </w:r>
      <w:r>
        <w:rPr>
          <w:iCs/>
          <w:i/>
        </w:rPr>
        <w:t xml:space="preserve">Robotics Australia Network</w:t>
      </w:r>
      <w:r>
        <w:t xml:space="preserve">. I am committed to reciprocating this investment by establishing a startup focused on robotics for sustainable agriculture post-graduation—a venture that could create jobs in regional Victoria and align with Australia’s economic priorities.</w:t>
      </w:r>
    </w:p>
    <w:p>
      <w:pPr>
        <w:pStyle w:val="BodyText"/>
      </w:pPr>
      <w:r>
        <w:t xml:space="preserve">What sets Melbourne apart for robotics education is its convergence of policy, innovation, and community. The city’s "Smart City Strategy" integrates robotics into urban planning (e.g., autonomous waste management), while initiatives like</w:t>
      </w:r>
      <w:r>
        <w:t xml:space="preserve"> </w:t>
      </w:r>
      <w:r>
        <w:rPr>
          <w:iCs/>
          <w:i/>
        </w:rPr>
        <w:t xml:space="preserve">Melbourne Knowledge Hub</w:t>
      </w:r>
      <w:r>
        <w:t xml:space="preserve"> </w:t>
      </w:r>
      <w:r>
        <w:t xml:space="preserve">foster collaboration between universities and industry. This ecosystem ensures that a Robotics Engineer trained here graduates not just with technical skills but with an understanding of how technology serves society—a perspective I seek to deepen through this scholarship. Australia, as a nation, is actively positioning itself as a robotics leader in the Asia-Pacific region; being part of this movement from Melbourne would be transformative for my career and Australia’s technological sovereignty.</w:t>
      </w:r>
    </w:p>
    <w:p>
      <w:pPr>
        <w:pStyle w:val="BodyText"/>
      </w:pPr>
      <w:r>
        <w:t xml:space="preserve">In closing, I envision myself as a Robotics Engineer who returns to Australia not merely as an employee but as an innovator who builds solutions rooted in Melbourne’s collaborative spirit. This scholarship is the essential step that will transform my academic rigor into real-world impact. I am eager to contribute to RMIT’s legacy of robotics excellence while adding value to Victoria’s economy through research focused on sustainability and resilience. Thank you for considering this Scholarship Application Letter—I welcome the opportunity to discuss how my vision aligns with Australia Melbourne’s ambitions for a future where robotics engineers like me shape a smarter, more sustainable world.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Program, Melbourne</dc:title>
  <dc:creator/>
  <dc:language>en</dc:language>
  <cp:keywords/>
  <dcterms:created xsi:type="dcterms:W3CDTF">2026-07-20T10:35:15Z</dcterms:created>
  <dcterms:modified xsi:type="dcterms:W3CDTF">2026-07-20T10:35:15Z</dcterms:modified>
</cp:coreProperties>
</file>

<file path=docProps/custom.xml><?xml version="1.0" encoding="utf-8"?>
<Properties xmlns="http://schemas.openxmlformats.org/officeDocument/2006/custom-properties" xmlns:vt="http://schemas.openxmlformats.org/officeDocument/2006/docPropsVTypes"/>
</file>