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af028f4addce5a666919df9418d98e5c2aade54"/>
    <w:p>
      <w:pPr>
        <w:pStyle w:val="Heading1"/>
      </w:pPr>
      <w:r>
        <w:t xml:space="preserve">Scholarship Application Letter for Robotics Engineering</w:t>
      </w:r>
    </w:p>
    <w:p>
      <w:pPr>
        <w:pStyle w:val="FirstParagraph"/>
      </w:pPr>
      <w:r>
        <w:t xml:space="preserve">[Your Full Name]</w:t>
      </w:r>
      <w:r>
        <w:br/>
      </w:r>
      <w:r>
        <w:t xml:space="preserve">[Your Address]</w:t>
      </w:r>
      <w:r>
        <w:br/>
      </w:r>
      <w:r>
        <w:t xml:space="preserve">Kinshasa, Democratic Republic of the Congo</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Robotics Foundation for Developing Nations</w:t>
      </w:r>
      <w:r>
        <w:br/>
      </w:r>
      <w:r>
        <w:t xml:space="preserve">123 Innovation Avenue</w:t>
      </w:r>
      <w:r>
        <w:br/>
      </w:r>
      <w:r>
        <w:t xml:space="preserve">New York, NY 10001</w:t>
      </w:r>
      <w:r>
        <w:br/>
      </w:r>
      <w:r>
        <w:t xml:space="preserve">USA</w:t>
      </w:r>
    </w:p>
    <w:bookmarkStart w:id="20" w:name="Xcbaaf9a7a175993ca3771038f169bbf66d0e621"/>
    <w:p>
      <w:pPr>
        <w:pStyle w:val="Heading2"/>
      </w:pPr>
      <w:r>
        <w:t xml:space="preserve">Subject: Application for Robotics Engineering Scholarship to Advance Technological Development in DR Congo Kinshasa</w:t>
      </w:r>
    </w:p>
    <w:p>
      <w:pPr>
        <w:pStyle w:val="FirstParagraph"/>
      </w:pPr>
      <w:r>
        <w:t xml:space="preserve">Dear Esteemed Scholarship Committee,</w:t>
      </w:r>
    </w:p>
    <w:p>
      <w:pPr>
        <w:pStyle w:val="BodyText"/>
      </w:pPr>
      <w:r>
        <w:t xml:space="preserve">I am writing with profound enthusiasm to submit my application for the International Robotics Foundation's prestigious Scholarship for Emerging Robotics Engineers, specifically targeting transformative work in the Democratic Republic of the Congo (DRC), with a primary focus on Kinshasa. As a native of Kinshasa and a dedicated student of robotics engineering at the University of Kinshasa, I have witnessed firsthand how technological innovation could revolutionize our community's most pressing challenges—from healthcare delivery in remote villages to agricultural productivity in the DRC's fertile regions. This Scholarship Application Letter embodies my commitment to leveraging robotics technology for socio-economic advancement right here in DR Congo Kinshasa.</w:t>
      </w:r>
    </w:p>
    <w:p>
      <w:pPr>
        <w:pStyle w:val="BodyText"/>
      </w:pPr>
      <w:r>
        <w:t xml:space="preserve">The Democratic Republic of the Congo represents one of humanity's last great frontiers for sustainable technological development, yet it remains critically underserved by modern engineering solutions. In Kinshasa alone, where over 15 million people reside in a rapidly expanding metropolis, we face acute challenges: outdated healthcare systems unable to reach rural communities, agricultural inefficiencies causing food insecurity for millions, and infrastructure deficits that hinder economic growth. As a future Robotics Engineer trained in both theoretical frameworks and practical applications, I have developed a clear vision for deploying robotics solutions tailored to our unique context—solutions that require the specialized funding this scholarship provides.</w:t>
      </w:r>
    </w:p>
    <w:p>
      <w:pPr>
        <w:pStyle w:val="BodyText"/>
      </w:pPr>
      <w:r>
        <w:t xml:space="preserve">My academic journey at the University of Kinshasa has equipped me with foundational expertise in robotic systems design, artificial intelligence integration, and sensor technology. In my final-year project titled "Low-Cost Robotic Solutions for Urban Agriculture in Kinshasa," I designed a modular harvesting robot prototype using locally sourced materials that demonstrated 40% efficiency gains over manual methods. This project was directly inspired by the agricultural challenges I observed in my hometown of Kisenso, where small-scale farmers lose up to 60% of their harvests annually due to post-harvest losses—a problem robotic automation could significantly mitigate. However, as a student from DR Congo Kinshasa with limited access to advanced prototyping facilities, I require this scholarship's resources to scale my project and develop context-specific solutions.</w:t>
      </w:r>
    </w:p>
    <w:p>
      <w:pPr>
        <w:pStyle w:val="BodyText"/>
      </w:pPr>
      <w:r>
        <w:t xml:space="preserve">What distinguishes my approach as a Robotics Engineer is my deep cultural understanding of DR Congo Kinshasa's socio-technical landscape. While many international robotics initiatives focus on high-tech urban environments, I propose a different paradigm: robotics for the grassroots. For instance, my proposed "Kinshasa Health Drone Network" would deploy solar-powered autonomous drones to deliver essential medicines to remote health centers across the DRC, overcoming the country's fragmented road infrastructure. Similarly, my "AgriBot" initiative targets smallholder farmers with affordable robotic soil analyzers that provide real-time nutrient data via SMS—a solution designed for areas with limited internet connectivity. These projects are not theoretical exercises but practical responses to problems I've documented through community workshops conducted in Kinshasa's neighborhoods.</w:t>
      </w:r>
    </w:p>
    <w:p>
      <w:pPr>
        <w:pStyle w:val="BodyText"/>
      </w:pPr>
      <w:r>
        <w:t xml:space="preserve">The significance of this scholarship extends beyond personal academic advancement. DR Congo Kinshasa currently has fewer than 20 robotics engineers serving a population of over 100 million, creating a critical human capital gap that stifles innovation. By investing in my development as a Robotics Engineer, your foundation would be directly addressing this imbalance. My long-term vision is to establish the first robotics incubator in Kinshasa dedicated to solving locally defined problems—not importing Western-designed solutions but co-creating with Congolese communities. This scholarship would fund my Master's studies at ETH Zurich, where I plan to specialize in humanitarian robotics while maintaining strong ties with Kinshasa-based engineers through a virtual mentorship program.</w:t>
      </w:r>
    </w:p>
    <w:p>
      <w:pPr>
        <w:pStyle w:val="BodyText"/>
      </w:pPr>
      <w:r>
        <w:t xml:space="preserve">Having participated in the 2023 DRC Innovation Summit held in Kinshasa, I presented preliminary findings on how robotics could reduce maternal mortality rates by optimizing ambulance routing. The session featured collaboration between Congolese physicians and international tech experts—proof that our context demands locally grounded innovation. During these engagements, I met Dr. Marie-Louise Kabweza, Director of Kinshasa's National Health Agency, who specifically endorsed my approach: "We need robotics engineers who understand the Congo River's flooding patterns and the kiboko (market) networks—not just robot experts." This feedback has shaped my entire academic trajectory.</w:t>
      </w:r>
    </w:p>
    <w:p>
      <w:pPr>
        <w:pStyle w:val="BodyText"/>
      </w:pPr>
      <w:r>
        <w:t xml:space="preserve">Financial constraints have been the most significant barrier to my work. While I receive a modest university stipend, it covers only basic living expenses in Kinshasa. The scholarship's $35,000 funding would cover tuition for advanced robotics coursework, specialized equipment for our campus lab (including microcontrollers and 3D printers), and essential field research costs across DRC provinces. Crucially, the award would enable me to establish partnerships with Kinshasa's existing MakerSpace community—where I volunteer weekly—to ensure all developed prototypes undergo rigorous community validation before deployment.</w:t>
      </w:r>
    </w:p>
    <w:p>
      <w:pPr>
        <w:pStyle w:val="BodyText"/>
      </w:pPr>
      <w:r>
        <w:t xml:space="preserve">I am deeply aware that robotics must serve humanity, not vice versa. In DR Congo Kinshasa, where 70% of the population relies on agriculture and 40% live in urban slums without reliable electricity, my work will prioritize energy-efficient designs—such as solar-powered drones and hand-cranked agricultural robots—that function without constant grid access. This aligns with the United Nations Sustainable Development Goals for Africa while respecting local resource constraints. My proposed "Robotics for Kinshasa" curriculum at the University of Kinshasa would train future engineers in these principles, ensuring our solutions grow organically from within Congolese communities.</w:t>
      </w:r>
    </w:p>
    <w:p>
      <w:pPr>
        <w:pStyle w:val="BodyText"/>
      </w:pPr>
      <w:r>
        <w:t xml:space="preserve">My application is not merely a request for financial support; it represents a commitment to reframe robotics as an inclusive technology that elevates the most marginalized. I have attached my academic transcripts, letters of recommendation from University of Kinshasa faculty, and detailed project proposals demonstrating feasibility in DR Congo's context. As one of only three robotics students at our university—and the only Congolese national pursuing this specialization—I carry a responsibility to prove that innovation can flourish in Kinshasa as vibrantly as it does elsewhere.</w:t>
      </w:r>
    </w:p>
    <w:p>
      <w:pPr>
        <w:pStyle w:val="BodyText"/>
      </w:pPr>
      <w:r>
        <w:t xml:space="preserve">Thank you for considering my Scholarship Application Letter. I am eager to discuss how my work aligns with your mission to empower engineers who build technology rooted in human need. In DR Congo Kinshasa, we do not require foreign solutions—we require homegrown innovation. With this scholarship, I will become that catalyst.</w:t>
      </w:r>
    </w:p>
    <w:p>
      <w:pPr>
        <w:pStyle w:val="BodyText"/>
      </w:pPr>
      <w:r>
        <w:t xml:space="preserve">Respectfully,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 Academic Transcripts (University of Kinshasa)</w:t>
      </w:r>
    </w:p>
    <w:p>
      <w:pPr>
        <w:numPr>
          <w:ilvl w:val="0"/>
          <w:numId w:val="1001"/>
        </w:numPr>
        <w:pStyle w:val="Compact"/>
      </w:pPr>
      <w:r>
        <w:t xml:space="preserve">• Letters of Recommendation from Professors</w:t>
      </w:r>
    </w:p>
    <w:p>
      <w:pPr>
        <w:numPr>
          <w:ilvl w:val="0"/>
          <w:numId w:val="1001"/>
        </w:numPr>
        <w:pStyle w:val="Compact"/>
      </w:pPr>
      <w:r>
        <w:t xml:space="preserve">• Detailed Project Proposals for Kinshasa Health Drone Network &amp; AgriBot</w:t>
      </w:r>
    </w:p>
    <w:p>
      <w:pPr>
        <w:numPr>
          <w:ilvl w:val="0"/>
          <w:numId w:val="1001"/>
        </w:numPr>
        <w:pStyle w:val="Compact"/>
      </w:pPr>
      <w:r>
        <w:t xml:space="preserve">• 2023 DRC Innovation Summit Presentation Summary</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2026-05-01T05:29:32Z</dcterms:created>
  <dcterms:modified xsi:type="dcterms:W3CDTF">2026-05-01T05:29:32Z</dcterms:modified>
</cp:coreProperties>
</file>

<file path=docProps/custom.xml><?xml version="1.0" encoding="utf-8"?>
<Properties xmlns="http://schemas.openxmlformats.org/officeDocument/2006/custom-properties" xmlns:vt="http://schemas.openxmlformats.org/officeDocument/2006/docPropsVTypes"/>
</file>