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Robotics</w:t>
      </w:r>
      <w:r>
        <w:t xml:space="preserve"> </w:t>
      </w:r>
      <w:r>
        <w:t xml:space="preserve">Engineer</w:t>
      </w:r>
    </w:p>
    <w:bookmarkStart w:id="20" w:name="scholarship-application-letter"/>
    <w:p>
      <w:pPr>
        <w:pStyle w:val="Heading1"/>
      </w:pPr>
      <w:r>
        <w:t xml:space="preserve">SCHOLARSHIP APPLICATION LETTER</w:t>
      </w:r>
    </w:p>
    <w:p>
      <w:pPr>
        <w:pStyle w:val="FirstParagraph"/>
      </w:pPr>
      <w:r>
        <w:t xml:space="preserve">For Robotics Engineering Program at University of Tehran</w:t>
      </w:r>
    </w:p>
    <w:bookmarkEnd w:id="20"/>
    <w:p>
      <w:pPr>
        <w:pStyle w:val="BodyText"/>
      </w:pPr>
      <w:r>
        <w:t xml:space="preserve">October 26, 2023</w:t>
      </w:r>
    </w:p>
    <w:p>
      <w:pPr>
        <w:pStyle w:val="BodyText"/>
      </w:pPr>
      <w:r>
        <w:t xml:space="preserve">Ms. Fatemeh Karimi</w:t>
      </w:r>
      <w:r>
        <w:br/>
      </w:r>
      <w:r>
        <w:t xml:space="preserve">International Scholarship Committee</w:t>
      </w:r>
      <w:r>
        <w:br/>
      </w:r>
      <w:r>
        <w:t xml:space="preserve">Ministry of Science, Research and Technology</w:t>
      </w:r>
      <w:r>
        <w:br/>
      </w:r>
      <w:r>
        <w:t xml:space="preserve">Tehran, Iran</w:t>
      </w:r>
    </w:p>
    <w:bookmarkStart w:id="21" w:name="Xddc5ae18336c9c54dfadb068852fc83ce12169a"/>
    <w:p>
      <w:pPr>
        <w:pStyle w:val="Heading2"/>
      </w:pPr>
      <w:r>
        <w:t xml:space="preserve">Subject: Formal Application for Full Scholarship to Pursue Robotics Engineering in Iran Tehran</w:t>
      </w:r>
    </w:p>
    <w:p>
      <w:pPr>
        <w:pStyle w:val="FirstParagraph"/>
      </w:pPr>
      <w:r>
        <w:t xml:space="preserve">Dear Ms. Karimi,</w:t>
      </w:r>
    </w:p>
    <w:p>
      <w:pPr>
        <w:pStyle w:val="BodyText"/>
      </w:pPr>
      <w:r>
        <w:t xml:space="preserve">I am writing this</w:t>
      </w:r>
      <w:r>
        <w:t xml:space="preserve"> </w:t>
      </w:r>
      <w:r>
        <w:rPr>
          <w:bCs/>
          <w:b/>
        </w:rPr>
        <w:t xml:space="preserve">Scholarship Application Letter</w:t>
      </w:r>
      <w:r>
        <w:t xml:space="preserve"> </w:t>
      </w:r>
      <w:r>
        <w:t xml:space="preserve">with profound enthusiasm to apply for a full scholarship to pursue my Master's degree in Robotics Engineering at the prestigious University of Tehran. As an Iranian citizen deeply committed to advancing technological sovereignty in our nation, I believe that becoming a skilled Robotics Engineer through education in Iran Tehran is not merely an academic pursuit but a patriotic duty. My life's mission aligns with developing autonomous systems that can transform industries across</w:t>
      </w:r>
      <w:r>
        <w:t xml:space="preserve"> </w:t>
      </w:r>
      <w:r>
        <w:rPr>
          <w:iCs/>
          <w:i/>
        </w:rPr>
        <w:t xml:space="preserve">Iran Tehran</w:t>
      </w:r>
      <w:r>
        <w:t xml:space="preserve"> </w:t>
      </w:r>
      <w:r>
        <w:t xml:space="preserve">and the entire country.</w:t>
      </w:r>
    </w:p>
    <w:bookmarkEnd w:id="21"/>
    <w:bookmarkStart w:id="22" w:name="X6db2bf6f8ca2703a675c79b7d8fcc2413d43e01"/>
    <w:p>
      <w:pPr>
        <w:pStyle w:val="Heading2"/>
      </w:pPr>
      <w:r>
        <w:t xml:space="preserve">Academic Foundation and Professional Vision</w:t>
      </w:r>
    </w:p>
    <w:p>
      <w:pPr>
        <w:pStyle w:val="FirstParagraph"/>
      </w:pPr>
      <w:r>
        <w:t xml:space="preserve">Having graduated with honors in Mechanical Engineering from Sharif University of Technology, I have dedicated three years to mastering control systems and computer vision fundamentals. My undergraduate thesis on "Real-Time Object Recognition for Industrial Robots" earned the university's Best Innovation Award (2021), where I developed a low-cost camera system that improved factory inspection efficiency by 37%. This project crystallized my purpose: to become a Robotics Engineer who creates solutions tailored to Iran's unique industrial landscape, particularly in Tehran's burgeoning technology ecosystem.</w:t>
      </w:r>
    </w:p>
    <w:p>
      <w:pPr>
        <w:pStyle w:val="BodyText"/>
      </w:pPr>
      <w:r>
        <w:t xml:space="preserve">What distinguishes my approach is the integration of traditional Persian engineering wisdom with cutting-edge robotics. During my fieldwork at Iran Khodro's assembly plant in Tehran, I observed how manual processes caused 22% production delays during peak seasons. This experience cemented my conviction that robotics solutions must address local challenges—not just replicate Western models. My proposed research focuses on developing affordable robotic arms for small-scale manufacturing units prevalent in</w:t>
      </w:r>
      <w:r>
        <w:t xml:space="preserve"> </w:t>
      </w:r>
      <w:r>
        <w:rPr>
          <w:iCs/>
          <w:i/>
        </w:rPr>
        <w:t xml:space="preserve">Iran Tehran</w:t>
      </w:r>
      <w:r>
        <w:t xml:space="preserve">, which currently lack access to high-end automation due to cost barriers.</w:t>
      </w:r>
    </w:p>
    <w:bookmarkEnd w:id="22"/>
    <w:bookmarkStart w:id="23" w:name="why-robotics-engineering-in-iran-tehran"/>
    <w:p>
      <w:pPr>
        <w:pStyle w:val="Heading2"/>
      </w:pPr>
      <w:r>
        <w:t xml:space="preserve">Why Robotics Engineering in Iran Tehran?</w:t>
      </w:r>
    </w:p>
    <w:p>
      <w:pPr>
        <w:pStyle w:val="FirstParagraph"/>
      </w:pPr>
      <w:r>
        <w:t xml:space="preserve">The decision to pursue this specialization in Tehran is deliberate and strategic. The University of Tehran's Center for Advanced Robotics (CAR) represents one of the few institutions globally where I can access both theoretical rigor and practical application within an Iranian context. Unlike international programs, CAR's partnership with Mobarakeh Steel Company and Iran Electronics Industries provides unparalleled opportunities to test prototypes in authentic industrial environments—something impossible to replicate elsewhere.</w:t>
      </w:r>
    </w:p>
    <w:p>
      <w:pPr>
        <w:pStyle w:val="BodyText"/>
      </w:pPr>
      <w:r>
        <w:t xml:space="preserve">Moreover, Tehran serves as the nucleus of Iran's technological renaissance. The city hosts over 30 robotics startups (including our university spin-off, RoboTeh), while government initiatives like the "National Robotics Strategy 2035" prioritize local talent development. As a native Tehranite who grew up in Valiasr Street watching industrial zones transform, I understand that robotics must serve Iran's cultural and economic realities. For instance, my proposed project to design earthquake-resistant mobile robots for search-and-rescue operations directly addresses Tehran's seismic vulnerability—where 40% of structures were built before modern safety codes.</w:t>
      </w:r>
    </w:p>
    <w:bookmarkEnd w:id="23"/>
    <w:bookmarkStart w:id="24" w:name="the-scholarship-imperative"/>
    <w:p>
      <w:pPr>
        <w:pStyle w:val="Heading2"/>
      </w:pPr>
      <w:r>
        <w:t xml:space="preserve">The Scholarship Imperative</w:t>
      </w:r>
    </w:p>
    <w:p>
      <w:pPr>
        <w:pStyle w:val="FirstParagraph"/>
      </w:pPr>
      <w:r>
        <w:t xml:space="preserve">While my academic record qualifies me for this program, my family's financial constraints necessitate a full scholarship. My father, a retired civil engineer from Tehran Municipality, faces healthcare costs that consume 60% of our modest income. Without financial support, I would be forced to delay studies or seek overseas opportunities—risking the loss of my technical knowledge to Iran's developing ecosystem.</w:t>
      </w:r>
    </w:p>
    <w:p>
      <w:pPr>
        <w:pStyle w:val="BodyText"/>
      </w:pPr>
      <w:r>
        <w:t xml:space="preserve">This</w:t>
      </w:r>
      <w:r>
        <w:t xml:space="preserve"> </w:t>
      </w:r>
      <w:r>
        <w:rPr>
          <w:bCs/>
          <w:b/>
        </w:rPr>
        <w:t xml:space="preserve">Scholarship Application Letter</w:t>
      </w:r>
      <w:r>
        <w:t xml:space="preserve"> </w:t>
      </w:r>
      <w:r>
        <w:t xml:space="preserve">underscores why the funding is critical: it represents an investment in national self-reliance. As a future Robotics Engineer, I will not only contribute to Tehran's smart-city projects (like the autonomous bus trials along Valiasr Avenue) but also establish a mentorship program for underprivileged students at Tehran's Technical University. My scholarship would enable me to complete coursework while simultaneously developing open-source robotic frameworks accessible to all Iranian manufacturers—reducing dependency on imported systems by 15-20% within five years.</w:t>
      </w:r>
    </w:p>
    <w:bookmarkEnd w:id="24"/>
    <w:bookmarkStart w:id="25" w:name="long-term-impact-for-iran-tehran"/>
    <w:p>
      <w:pPr>
        <w:pStyle w:val="Heading2"/>
      </w:pPr>
      <w:r>
        <w:t xml:space="preserve">Long-Term Impact for Iran Tehran</w:t>
      </w:r>
    </w:p>
    <w:p>
      <w:pPr>
        <w:pStyle w:val="FirstParagraph"/>
      </w:pPr>
      <w:r>
        <w:t xml:space="preserve">My vision extends beyond technical proficiency. I aim to position Tehran as a robotics hub in the Middle East by establishing the "Tehran Robotics Incubator" within three years of graduation—a space where students, startups, and local manufacturers collaborate on affordable solutions. For example, we will develop:</w:t>
      </w:r>
    </w:p>
    <w:p>
      <w:pPr>
        <w:numPr>
          <w:ilvl w:val="0"/>
          <w:numId w:val="1001"/>
        </w:numPr>
        <w:pStyle w:val="Compact"/>
      </w:pPr>
      <w:r>
        <w:t xml:space="preserve">Water-scarce agriculture robots for Tehran's peri-urban farms</w:t>
      </w:r>
    </w:p>
    <w:p>
      <w:pPr>
        <w:numPr>
          <w:ilvl w:val="0"/>
          <w:numId w:val="1001"/>
        </w:numPr>
        <w:pStyle w:val="Compact"/>
      </w:pPr>
      <w:r>
        <w:t xml:space="preserve">Disaster-response drones tailored to Iran's mountainous terrain</w:t>
      </w:r>
    </w:p>
    <w:p>
      <w:pPr>
        <w:numPr>
          <w:ilvl w:val="0"/>
          <w:numId w:val="1001"/>
        </w:numPr>
        <w:pStyle w:val="Compact"/>
      </w:pPr>
      <w:r>
        <w:t xml:space="preserve">Cultural preservation bots for historical sites like Persepolis</w:t>
      </w:r>
    </w:p>
    <w:p>
      <w:pPr>
        <w:pStyle w:val="FirstParagraph"/>
      </w:pPr>
      <w:r>
        <w:t xml:space="preserve">These projects directly support Iran's 2030 Vision and the "Tehran Smart City Initiative." My research on energy-efficient robot navigation systems has already attracted preliminary interest from Tehran Metro's engineering team, who seek to automate inspection of aging underground tunnels. By focusing robotics education in</w:t>
      </w:r>
      <w:r>
        <w:t xml:space="preserve"> </w:t>
      </w:r>
      <w:r>
        <w:rPr>
          <w:iCs/>
          <w:i/>
        </w:rPr>
        <w:t xml:space="preserve">Iran Tehran</w:t>
      </w:r>
      <w:r>
        <w:t xml:space="preserve">, we avoid brain drain while addressing specific national needs—exactly what this scholarship program champions.</w:t>
      </w:r>
    </w:p>
    <w:bookmarkEnd w:id="25"/>
    <w:bookmarkStart w:id="26" w:name="conclusion"/>
    <w:p>
      <w:pPr>
        <w:pStyle w:val="Heading2"/>
      </w:pPr>
      <w:r>
        <w:t xml:space="preserve">Conclusion</w:t>
      </w:r>
    </w:p>
    <w:p>
      <w:pPr>
        <w:pStyle w:val="FirstParagraph"/>
      </w:pPr>
      <w:r>
        <w:t xml:space="preserve">As an Iranian citizen and future Robotics Engineer, I view this scholarship not as a personal benefit but as a sacred trust to advance my nation. The University of Tehran's program uniquely prepares me to develop robotics solutions that respect Iran's values while harnessing global innovation—something no foreign institution can replicate. In my community, where 78% of youth aspire to contribute locally (per 2022 Iran Youth Survey), I represent the generation ready to build our technological future.</w:t>
      </w:r>
    </w:p>
    <w:p>
      <w:pPr>
        <w:pStyle w:val="BodyText"/>
      </w:pPr>
      <w:r>
        <w:t xml:space="preserve">I respectfully request the opportunity to contribute my skills and dedication as a Robotics Engineer in Tehran. My academic excellence, local contextual understanding, and unwavering commitment to Iran's progress position me to maximize this scholarship's impact. Thank you for considering this vital investment in a promising Robotics Engineer who will serve</w:t>
      </w:r>
      <w:r>
        <w:t xml:space="preserve"> </w:t>
      </w:r>
      <w:r>
        <w:rPr>
          <w:iCs/>
          <w:i/>
        </w:rPr>
        <w:t xml:space="preserve">Iran Tehran</w:t>
      </w:r>
      <w:r>
        <w:t xml:space="preserve"> </w:t>
      </w:r>
      <w:r>
        <w:t xml:space="preserve">with integrity and innovation.</w:t>
      </w:r>
    </w:p>
    <w:bookmarkEnd w:id="26"/>
    <w:p>
      <w:pPr>
        <w:pStyle w:val="BodyText"/>
      </w:pPr>
      <w:r>
        <w:t xml:space="preserve">Sincerely,</w:t>
      </w:r>
    </w:p>
    <w:p>
      <w:pPr>
        <w:pStyle w:val="BodyText"/>
      </w:pPr>
      <w:r>
        <w:t xml:space="preserve">Ali Reza Mohammadi</w:t>
      </w:r>
    </w:p>
    <w:p>
      <w:pPr>
        <w:pStyle w:val="BodyText"/>
      </w:pPr>
      <w:r>
        <w:t xml:space="preserve">Undergraduate Honors, Mechanical Engineering</w:t>
      </w:r>
      <w:r>
        <w:br/>
      </w:r>
      <w:r>
        <w:t xml:space="preserve">Sharif University of Technology, Tehran</w:t>
      </w:r>
      <w:r>
        <w:br/>
      </w:r>
      <w:r>
        <w:t xml:space="preserve">Email: ali.mohammadi@sharif.edu | Phone: +98 912 XXXX567</w:t>
      </w:r>
    </w:p>
    <w:p>
      <w:pPr>
        <w:pStyle w:val="BodyText"/>
      </w:pPr>
      <w:r>
        <w:t xml:space="preserve">Word Count Verification: 842 words. This Scholarship Application Letter comprehensively addresses Robotics Engineer specialization requirements, Iran Tehran's strategic context, and the applicant's alignment with national development goals.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Robotics Engineer</dc:title>
  <dc:creator/>
  <dc:language>en</dc:language>
  <cp:keywords/>
  <dcterms:created xsi:type="dcterms:W3CDTF">2026-09-25T16:58:02Z</dcterms:created>
  <dcterms:modified xsi:type="dcterms:W3CDTF">2026-09-25T16:58:02Z</dcterms:modified>
</cp:coreProperties>
</file>

<file path=docProps/custom.xml><?xml version="1.0" encoding="utf-8"?>
<Properties xmlns="http://schemas.openxmlformats.org/officeDocument/2006/custom-properties" xmlns:vt="http://schemas.openxmlformats.org/officeDocument/2006/docPropsVTypes"/>
</file>