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p>
    <w:bookmarkStart w:id="21" w:name="Xe5f6ca004afbc0d3d2f19f933d2d9a8b52d6a9a"/>
    <w:p>
      <w:pPr>
        <w:pStyle w:val="Heading1"/>
      </w:pPr>
      <w:r>
        <w:t xml:space="preserve">Scholarship Application Letter for Robotics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Selection Panel</w:t>
      </w:r>
      <w:r>
        <w:br/>
      </w:r>
      <w:r>
        <w:t xml:space="preserve">University of Abidjan-Lagune / Partner Institution for Robotics Innovation</w:t>
      </w:r>
      <w:r>
        <w:br/>
      </w:r>
      <w:r>
        <w:t xml:space="preserve">Abidjan, Ivory Coast</w:t>
      </w:r>
    </w:p>
    <w:bookmarkStart w:id="20" w:name="X2000bc0883a3275cd6ba00848819c525d32f91e"/>
    <w:p>
      <w:pPr>
        <w:pStyle w:val="Heading2"/>
      </w:pPr>
      <w:r>
        <w:t xml:space="preserve">Subject: Application for Full Scholarship to Pursue Master’s in Robotics Engineering at the University of Abidjan-Lagune</w:t>
      </w:r>
    </w:p>
    <w:p>
      <w:pPr>
        <w:pStyle w:val="FirstParagraph"/>
      </w:pPr>
      <w:r>
        <w:t xml:space="preserve">To the Esteemed Members of the Scholarship Committee,</w:t>
      </w:r>
    </w:p>
    <w:p>
      <w:pPr>
        <w:pStyle w:val="BodyText"/>
      </w:pPr>
      <w:r>
        <w:t xml:space="preserve">It is with profound enthusiasm and deep conviction that I submit my application for the full scholarship opportunity to pursue a Master’s degree in Robotics Engineering at the esteemed University of Abidjan-Lagune. As an aspiring Robotics Engineer hailing from Abidjan, Ivory Coast, I am driven by a singular mission: to harness cutting-edge robotic technologies to address critical challenges within our local communities while contributing meaningfully to Africa’s technological renaissance. This scholarship represents not merely an academic opportunity, but a pivotal investment in transforming my technical vision into tangible solutions for the people of Abidjan and beyond.</w:t>
      </w:r>
    </w:p>
    <w:p>
      <w:pPr>
        <w:pStyle w:val="BodyText"/>
      </w:pPr>
      <w:r>
        <w:t xml:space="preserve">The decision to pursue Robotics Engineering as my life’s work was forged during my undergraduate studies at the National Polytechnic Institute of Côte d’Ivoire (INP-CI), where I witnessed firsthand how automation could revolutionize our agricultural supply chains—the backbone of Ivory Coast’s economy. While studying robotics fundamentals, I observed that local cocoa farmers struggled with inefficient harvesting techniques and post-harvest losses exceeding 30%. This ignited my determination to develop low-cost, solar-powered robotic harvesters suited for West African terrain. My academic projects focused on adaptive sensor systems for crop monitoring and mobile robotic platforms capable of navigating uneven fields—a direct response to the specific needs of Abidjan’s rural hinterlands and urban agricultural zones.</w:t>
      </w:r>
    </w:p>
    <w:p>
      <w:pPr>
        <w:pStyle w:val="BodyText"/>
      </w:pPr>
      <w:r>
        <w:t xml:space="preserve">What compels me most about pursuing this specialization in Abidjan is the city’s unique position as a burgeoning tech hub within Francophone Africa. As I wrote my thesis on "Autonomous Systems for Urban Logistics Optimization," I engaged with the Abidjan Digital Innovation Center (ADIC), where local engineers are pioneering drone-based delivery networks to navigate traffic congestion in our rapidly growing metropolis. This experience revealed that Abidjan’s infrastructure challenges—unpredictable traffic patterns, port logistics at the Vridi Canal, and energy constraints—demand robotics solutions designed specifically for African contexts, not imported Western models. The University of Abidjan-Lagune’s Robotics Research Lab, with its partnerships with companies like DigiAfrica and the Port Authority of Abidjan, is precisely where such context-specific innovation can flourish. I am eager to contribute to their ongoing work on robotic waste-sorting systems for Abidjan’s municipal solid waste management—a project directly addressing public health concerns in our densely populated neighborhoods.</w:t>
      </w:r>
    </w:p>
    <w:p>
      <w:pPr>
        <w:pStyle w:val="BodyText"/>
      </w:pPr>
      <w:r>
        <w:t xml:space="preserve">My technical foundation includes advanced coursework in kinematics, machine learning for sensor fusion, and ROS (Robot Operating System), complemented by hands-on experience at the Abidjan Tech Hub. Last year, I collaborated with a team of engineering students to prototype a robotic arm for local artisans to automate intricate woodcarving processes—a skill vital to Ivory Coast’s cultural heritage. This project required adapting industrial robotics principles to work with limited power access and low-cost materials, mirroring the realities of implementation across our nation. I understand that as a Robotics Engineer in the Ivorian context, success requires not only technical mastery but also cultural intelligence: designing solutions that respect local labor practices while enhancing productivity.</w:t>
      </w:r>
    </w:p>
    <w:p>
      <w:pPr>
        <w:pStyle w:val="BodyText"/>
      </w:pPr>
      <w:r>
        <w:t xml:space="preserve">Having spent my formative years observing Abidjan’s transformation from a bustling coastal city to a dynamic technology ecosystem, I recognize this scholarship as more than personal advancement. It is an opportunity to become part of the next generation of Ivorian engineers who will shape Africa’s technological sovereignty. I envision establishing a robotics innovation center at the University of Abidjan-Lagune, focused on developing affordable agricultural robots for smallholder farmers in the Comoé Valley and urban logistics solutions for Abidjan’s informal markets. With this scholarship, I would dedicate my studies to mastering swarm robotics—a technology that could optimize fish transport from coastal villages to Abidjan’s markets—and pursue industry internships with partners like Siemens Côte d’Ivoire and the African Robotics Network.</w:t>
      </w:r>
    </w:p>
    <w:p>
      <w:pPr>
        <w:pStyle w:val="BodyText"/>
      </w:pPr>
      <w:r>
        <w:t xml:space="preserve">The financial barrier to advanced robotics education remains a critical obstacle for many talented Ivorian students. My family’s modest means necessitate full funding to pursue this degree without incurring debt that would delay my return to Abidjan as an engineering professional. This scholarship would enable me to fully immerse myself in research, attend international conferences like the IEEE International Conference on Robotics and Automation (ICRA) held annually in Africa, and build partnerships for future collaborative projects. I have already secured a preliminary letter of intent from Professor Amina Coulibaly of the University’s Robotics Department, confirming my admission to their program pending scholarship approval.</w:t>
      </w:r>
    </w:p>
    <w:p>
      <w:pPr>
        <w:pStyle w:val="BodyText"/>
      </w:pPr>
      <w:r>
        <w:t xml:space="preserve">What sets my application apart is not merely academic merit—it is the unwavering focus on local impact. While others may study robotics for its global appeal, I am committed to applying these tools specifically where they can alleviate poverty, preserve cultural practices, and strengthen Abidjan’s position as a leader in African innovation. In Ivory Coast, robotics isn’t just about machines; it’s about building resilient communities through technology designed by and for Africans.</w:t>
      </w:r>
    </w:p>
    <w:p>
      <w:pPr>
        <w:pStyle w:val="BodyText"/>
      </w:pPr>
      <w:r>
        <w:t xml:space="preserve">I am confident that my technical skills, contextual understanding of Abidjan’s challenges, and dedication to community-driven engineering align precisely with the mission of this scholarship. I have attached all required documents: academic transcripts, recommendation letters from INP-CI faculty members, a detailed research proposal titled "Contextual Robotics for Urban Agriculture in Abidjan," and proof of admission to the University’s Robotics Engineering program.</w:t>
      </w:r>
    </w:p>
    <w:p>
      <w:pPr>
        <w:pStyle w:val="BodyText"/>
      </w:pPr>
      <w:r>
        <w:t xml:space="preserve">Thank you for considering my application. I welcome the opportunity to discuss how my vision for robotics engineering in Ivory Coast can contribute to your institution’s legacy of transformative education. I am prepared to begin this journey immediately upon receiving approval and will remain available for any further information or interview at your convenience.</w:t>
      </w:r>
    </w:p>
    <w:p>
      <w:pPr>
        <w:pStyle w:val="BodyText"/>
      </w:pPr>
      <w:r>
        <w:t xml:space="preserve">Respectfully submitted,</w:t>
      </w:r>
    </w:p>
    <w:p>
      <w:pPr>
        <w:pStyle w:val="BodyText"/>
      </w:pPr>
      <w:r>
        <w:t xml:space="preserve">[Your Full Name]</w:t>
      </w:r>
    </w:p>
    <w:p>
      <w:pPr>
        <w:pStyle w:val="BodyText"/>
      </w:pPr>
      <w:r>
        <w:t xml:space="preserve">"In Abidjan, where the sea meets the savannah, robotics engineers must build bridges between tradition and technology."</w:t>
      </w:r>
      <w:r>
        <w:br/>
      </w:r>
      <w:r>
        <w:t xml:space="preserve">— Inspired by Ivorian Engineering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dc:title>
  <dc:creator/>
  <dc:language>en</dc:language>
  <cp:keywords/>
  <dcterms:created xsi:type="dcterms:W3CDTF">2025-12-08T10:27:14Z</dcterms:created>
  <dcterms:modified xsi:type="dcterms:W3CDTF">2025-12-08T10:27:14Z</dcterms:modified>
</cp:coreProperties>
</file>

<file path=docProps/custom.xml><?xml version="1.0" encoding="utf-8"?>
<Properties xmlns="http://schemas.openxmlformats.org/officeDocument/2006/custom-properties" xmlns:vt="http://schemas.openxmlformats.org/officeDocument/2006/docPropsVTypes"/>
</file>