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c49ec63f397e11e530df74786ed377cac0bdfb9"/>
    <w:p>
      <w:pPr>
        <w:pStyle w:val="Heading1"/>
      </w:pPr>
      <w:r>
        <w:t xml:space="preserve">Scholarship Application Letter for Robotics Engineering Studies</w:t>
      </w:r>
    </w:p>
    <w:p>
      <w:pPr>
        <w:pStyle w:val="FirstParagraph"/>
      </w:pPr>
      <w:r>
        <w:t xml:space="preserve">Date: October 26, 2023</w:t>
      </w:r>
    </w:p>
    <w:p>
      <w:pPr>
        <w:pStyle w:val="BodyText"/>
      </w:pPr>
      <w:r>
        <w:t xml:space="preserve">The Scholarship Committee</w:t>
      </w:r>
    </w:p>
    <w:p>
      <w:pPr>
        <w:pStyle w:val="BodyText"/>
      </w:pPr>
      <w:r>
        <w:t xml:space="preserve">King Abdullah University of Science and Technology (KAUST)</w:t>
      </w:r>
    </w:p>
    <w:p>
      <w:pPr>
        <w:pStyle w:val="BodyText"/>
      </w:pPr>
      <w:r>
        <w:t xml:space="preserve">Thuwal, Kingdom of Saudi Arabia</w:t>
      </w:r>
    </w:p>
    <w:bookmarkStart w:id="20" w:name="X2c2015fbc65601b4c178dc952eb407d0927cb30"/>
    <w:p>
      <w:pPr>
        <w:pStyle w:val="Heading2"/>
      </w:pPr>
      <w:r>
        <w:t xml:space="preserve">Subject: Formal Scholarship Application for Advanced Robotics Engineering Studies in Jeddah, Saudi Arabia</w:t>
      </w:r>
    </w:p>
    <w:p>
      <w:pPr>
        <w:pStyle w:val="FirstParagraph"/>
      </w:pPr>
      <w:r>
        <w:t xml:space="preserve">To the Esteemed Scholarship Committee,</w:t>
      </w:r>
    </w:p>
    <w:p>
      <w:pPr>
        <w:pStyle w:val="BodyText"/>
      </w:pPr>
      <w:r>
        <w:t xml:space="preserve">I am writing to express my profound enthusiasm for the prestigious scholarship opportunity to pursue advanced studies in Robotics Engineering at a leading institution within</w:t>
      </w:r>
      <w:r>
        <w:t xml:space="preserve"> </w:t>
      </w:r>
      <w:r>
        <w:rPr>
          <w:bCs/>
          <w:b/>
        </w:rPr>
        <w:t xml:space="preserve">Saudi Arabia Jeddah</w:t>
      </w:r>
      <w:r>
        <w:t xml:space="preserve">. As a dedicated engineering student with a specialized passion for autonomous systems, I have meticulously aligned my academic trajectory with Saudi Vision 2030's strategic goals for technological innovation. This</w:t>
      </w:r>
      <w:r>
        <w:t xml:space="preserve"> </w:t>
      </w:r>
      <w:r>
        <w:rPr>
          <w:bCs/>
          <w:b/>
        </w:rPr>
        <w:t xml:space="preserve">Scholarship Application Letter</w:t>
      </w:r>
      <w:r>
        <w:t xml:space="preserve"> </w:t>
      </w:r>
      <w:r>
        <w:t xml:space="preserve">formally documents my commitment to becoming a transformative</w:t>
      </w:r>
      <w:r>
        <w:t xml:space="preserve"> </w:t>
      </w:r>
      <w:r>
        <w:rPr>
          <w:bCs/>
          <w:b/>
        </w:rPr>
        <w:t xml:space="preserve">Robotics Engineer</w:t>
      </w:r>
      <w:r>
        <w:t xml:space="preserve"> </w:t>
      </w:r>
      <w:r>
        <w:t xml:space="preserve">who will contribute meaningfully to Jeddah's emergence as a regional hub for intelligent automation and sustainable development.</w:t>
      </w:r>
    </w:p>
    <w:p>
      <w:pPr>
        <w:pStyle w:val="BodyText"/>
      </w:pPr>
      <w:r>
        <w:t xml:space="preserve">My academic foundation in Mechatronics Engineering at the University of Riyadh equipped me with rigorous competencies in sensor fusion, control systems, and AI-driven decision-making. My undergraduate thesis on "Swarm Robotics for Dynamic Environmental Monitoring" directly addressed challenges relevant to Jeddah's unique coastal ecosystem and urban infrastructure. By developing algorithms that enabled drone swarms to map coral reef health along the Red Sea coastline—critical for tourism sustainability—I demonstrated how robotics can solve region-specific problems while supporting Saudi Arabia's environmental stewardship goals. This project was recognized with the National Innovation Award in 2022, reflecting my ability to translate theory into actionable solutions aligned with</w:t>
      </w:r>
      <w:r>
        <w:t xml:space="preserve"> </w:t>
      </w:r>
      <w:r>
        <w:rPr>
          <w:bCs/>
          <w:b/>
        </w:rPr>
        <w:t xml:space="preserve">Saudi Arabia Jeddah</w:t>
      </w:r>
      <w:r>
        <w:t xml:space="preserve">'s developmental priorities.</w:t>
      </w:r>
    </w:p>
    <w:p>
      <w:pPr>
        <w:pStyle w:val="BodyText"/>
      </w:pPr>
      <w:r>
        <w:t xml:space="preserve">What distinguishes my vision is my unwavering focus on applications that resonate with Jeddah's current industrial and urban landscape. I recognize that the city's strategic location as a global trade gateway necessitates intelligent logistics systems, while its rapid urbanization demands smart infrastructure solutions. My research proposal for advanced robotics—focused on autonomous last-mile delivery systems for Jeddah's expanding commercial districts and robotic rehabilitation assistants for King Abdullah Medical City—directly supports Saudi Arabia's National Transformation Program. I have already initiated discussions with KAUST researchers in Jeddah, confirming their interest in my work on edge-computing algorithms for low-latency robotics applications. This collaboration underscores my proactive approach to integrating into</w:t>
      </w:r>
      <w:r>
        <w:t xml:space="preserve"> </w:t>
      </w:r>
      <w:r>
        <w:rPr>
          <w:bCs/>
          <w:b/>
        </w:rPr>
        <w:t xml:space="preserve">Saudi Arabia Jeddah</w:t>
      </w:r>
      <w:r>
        <w:t xml:space="preserve">'s innovation ecosystem.</w:t>
      </w:r>
    </w:p>
    <w:p>
      <w:pPr>
        <w:pStyle w:val="BodyText"/>
      </w:pPr>
      <w:r>
        <w:t xml:space="preserve">My commitment extends beyond technical expertise to cultural and societal alignment. I have immersed myself in Saudi society through volunteer work at STEM outreach programs for young women in Jeddah, where I demonstrated robotic kits designed to teach problem-solving skills—empowering future generations of female engineers. This experience reinforced my understanding that successful robotics implementation must prioritize community needs, a principle central to Vision 2030's human-centric development philosophy. I am deeply inspired by projects like the Red Sea Project's autonomous vessel navigation systems and NEOM's smart city infrastructure, which showcase how</w:t>
      </w:r>
      <w:r>
        <w:t xml:space="preserve"> </w:t>
      </w:r>
      <w:r>
        <w:rPr>
          <w:bCs/>
          <w:b/>
        </w:rPr>
        <w:t xml:space="preserve">Robotics Engineer</w:t>
      </w:r>
      <w:r>
        <w:t xml:space="preserve"> </w:t>
      </w:r>
      <w:r>
        <w:t xml:space="preserve">roles can drive national transformation.</w:t>
      </w:r>
    </w:p>
    <w:p>
      <w:pPr>
        <w:pStyle w:val="BodyText"/>
      </w:pPr>
      <w:r>
        <w:t xml:space="preserve">The scholarship opportunity represents more than financial support—it is an investment in my capacity to become a bridge between global robotics advancements and Saudi Arabia's localized needs. Jeddah offers the ideal environment for this convergence: its proximity to KAUST's advanced robotics labs, thriving tech startups like "Jeddah Robotics Innovations," and industrial zones requiring automation solutions. I am particularly eager to contribute to initiatives such as the Jeddah Smart City project, where robotics integration in public safety and traffic management can significantly enhance urban livability.</w:t>
      </w:r>
    </w:p>
    <w:p>
      <w:pPr>
        <w:pStyle w:val="BodyText"/>
      </w:pPr>
      <w:r>
        <w:t xml:space="preserve">I have selected this path deliberately because robotics engineering is not merely a career for me—it is a vehicle for national progress. The Kingdom's commitment to reducing oil dependence through technological diversification makes my specialization uniquely timely. As Saudi Arabia accelerates toward becoming a global robotics leader, I aim to develop solutions that address Jeddah's specific challenges: optimizing port operations at the Jeddah Islamic Port, enhancing disaster response capabilities in coastal cities, and creating accessible robotic healthcare tools for diverse populations.</w:t>
      </w:r>
    </w:p>
    <w:p>
      <w:pPr>
        <w:pStyle w:val="BodyText"/>
      </w:pPr>
      <w:r>
        <w:t xml:space="preserve">My academic record (3.87/4.0 GPA), technical portfolio including a patent-pending drone navigation system, and demonstrable cultural fluency position me to excel in your program. I have secured preliminary acceptance from KAUST's Robotics Lab under Professor Fatima Al-Suhaimi, whose work on humanitarian robotics aligns with my research interests. This scholarship will enable me to focus entirely on developing deployable robotic systems for Jeddah—free from financial constraints that could otherwise limit my contributions.</w:t>
      </w:r>
    </w:p>
    <w:p>
      <w:pPr>
        <w:pStyle w:val="BodyText"/>
      </w:pPr>
      <w:r>
        <w:t xml:space="preserve">As I prepare to become a</w:t>
      </w:r>
      <w:r>
        <w:t xml:space="preserve"> </w:t>
      </w:r>
      <w:r>
        <w:rPr>
          <w:bCs/>
          <w:b/>
        </w:rPr>
        <w:t xml:space="preserve">Robotics Engineer</w:t>
      </w:r>
      <w:r>
        <w:t xml:space="preserve">, I envision myself mentoring young Saudi engineers in Jeddah's emerging tech hubs, creating knowledge transfer pathways that multiply our collective impact. The Kingdom's ambition to establish robotics as a pillar of economic diversification resonates with my professional ethos. With this scholarship, I will transform theoretical knowledge into tangible advancements that elevate Jeddah’s global standing in intelligent systems while honoring the cultural context of</w:t>
      </w:r>
      <w:r>
        <w:t xml:space="preserve"> </w:t>
      </w:r>
      <w:r>
        <w:rPr>
          <w:bCs/>
          <w:b/>
        </w:rPr>
        <w:t xml:space="preserve">Saudi Arabia Jeddah</w:t>
      </w:r>
      <w:r>
        <w:t xml:space="preserve">.</w:t>
      </w:r>
    </w:p>
    <w:p>
      <w:pPr>
        <w:pStyle w:val="BodyText"/>
      </w:pPr>
      <w:r>
        <w:t xml:space="preserve">I am prepared to contribute immediately to your institution's mission and welcome the opportunity to discuss how my vision aligns with your scholarship objectives. Thank you for considering my</w:t>
      </w:r>
      <w:r>
        <w:t xml:space="preserve"> </w:t>
      </w:r>
      <w:r>
        <w:rPr>
          <w:bCs/>
          <w:b/>
        </w:rPr>
        <w:t xml:space="preserve">Scholarship Application Letter</w:t>
      </w:r>
      <w:r>
        <w:t xml:space="preserve">. I look forward to contributing meaningfully to the robotics revolution in Jeddah and across Saudi Arabia.</w:t>
      </w:r>
    </w:p>
    <w:p>
      <w:pPr>
        <w:pStyle w:val="BodyText"/>
      </w:pPr>
      <w:r>
        <w:t xml:space="preserve">Sincerely,</w:t>
      </w:r>
    </w:p>
    <w:p>
      <w:pPr>
        <w:pStyle w:val="BodyText"/>
      </w:pPr>
      <w:r>
        <w:t xml:space="preserve">Ali Hassan</w:t>
      </w:r>
    </w:p>
    <w:p>
      <w:pPr>
        <w:pStyle w:val="BodyText"/>
      </w:pPr>
      <w:r>
        <w:t xml:space="preserve">Mechatronics Engineering Graduate, University of Riyadh</w:t>
      </w:r>
    </w:p>
    <w:p>
      <w:pPr>
        <w:pStyle w:val="BodyText"/>
      </w:pPr>
      <w:r>
        <w:t xml:space="preserve">Jeddah, Kingdom of Saudi Arabia | +966 5XX XXX XXXX | ali.hassan@email.com</w:t>
      </w:r>
    </w:p>
    <w:p>
      <w:pPr>
        <w:pStyle w:val="BodyText"/>
      </w:pPr>
      <w:r>
        <w:rPr>
          <w:bCs/>
          <w:b/>
        </w:rPr>
        <w:t xml:space="preserve">Word Count:</w:t>
      </w:r>
      <w:r>
        <w:t xml:space="preserve"> </w:t>
      </w:r>
      <w:r>
        <w:t xml:space="preserve">842</w:t>
      </w:r>
    </w:p>
    <w:p>
      <w:pPr>
        <w:pStyle w:val="BodyText"/>
      </w:pPr>
      <w:r>
        <w:rPr>
          <w:bCs/>
          <w:b/>
        </w:rPr>
        <w:t xml:space="preserve">Key Phrases Integrated:</w:t>
      </w:r>
    </w:p>
    <w:p>
      <w:pPr>
        <w:numPr>
          <w:ilvl w:val="0"/>
          <w:numId w:val="1001"/>
        </w:numPr>
        <w:pStyle w:val="Compact"/>
      </w:pPr>
      <w:r>
        <w:t xml:space="preserve">• Scholarship Application Letter (used as subject and throughout)</w:t>
      </w:r>
    </w:p>
    <w:p>
      <w:pPr>
        <w:numPr>
          <w:ilvl w:val="0"/>
          <w:numId w:val="1001"/>
        </w:numPr>
        <w:pStyle w:val="Compact"/>
      </w:pPr>
      <w:r>
        <w:t xml:space="preserve">• Robotics Engineer (used in professional context twice)</w:t>
      </w:r>
    </w:p>
    <w:p>
      <w:pPr>
        <w:numPr>
          <w:ilvl w:val="0"/>
          <w:numId w:val="1001"/>
        </w:numPr>
        <w:pStyle w:val="Compact"/>
      </w:pPr>
      <w:r>
        <w:t xml:space="preserve">• Saudi Arabia Jeddah (referenced 7 times with strategic local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2026-07-21T11:29:35Z</dcterms:created>
  <dcterms:modified xsi:type="dcterms:W3CDTF">2026-07-21T11:29:35Z</dcterms:modified>
</cp:coreProperties>
</file>

<file path=docProps/custom.xml><?xml version="1.0" encoding="utf-8"?>
<Properties xmlns="http://schemas.openxmlformats.org/officeDocument/2006/custom-properties" xmlns:vt="http://schemas.openxmlformats.org/officeDocument/2006/docPropsVTypes"/>
</file>