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8" w:name="X4bfdf82d51c6bcc9313945cca3b76eaad2ac686"/>
    <w:p>
      <w:pPr>
        <w:pStyle w:val="Heading1"/>
      </w:pPr>
      <w:r>
        <w:t xml:space="preserve">Scholarship Application Letter: Advancing Robotics Engineering in Vietnam Ho Chi Minh City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Recipient:</w:t>
      </w:r>
      <w:r>
        <w:t xml:space="preserve"> </w:t>
      </w:r>
      <w:r>
        <w:t xml:space="preserve">International Robotics Education Fund</w:t>
      </w:r>
      <w:r>
        <w:br/>
      </w:r>
      <w:r>
        <w:rPr>
          <w:bCs/>
          <w:b/>
        </w:rPr>
        <w:t xml:space="preserve">Address:</w:t>
      </w:r>
      <w:r>
        <w:t xml:space="preserve"> </w:t>
      </w:r>
      <w:r>
        <w:t xml:space="preserve">Global Innovation Hub, Singapore</w:t>
      </w:r>
    </w:p>
    <w:bookmarkStart w:id="20" w:name="dear-scholarship-committee"/>
    <w:p>
      <w:pPr>
        <w:pStyle w:val="Heading2"/>
      </w:pPr>
      <w:r>
        <w:t xml:space="preserve">Dear Scholarship Committee,</w:t>
      </w:r>
    </w:p>
    <w:p>
      <w:pPr>
        <w:pStyle w:val="FirstParagraph"/>
      </w:pPr>
      <w:r>
        <w:t xml:space="preserve">I am writing to express my profound enthusiasm for the International Robotics Education Fund scholarship, with a specific focus on pursuing advanced studies in Robotics Engineering to directly contribute to Vietnam Ho Chi Minh City’s technological transformation. As a dedicated Vietnamese student deeply rooted in the vibrant ecosystem of Ho Chi Minh City, I have witnessed firsthand how robotics and automation can address critical urban challenges—from traffic management to industrial efficiency—and I am committed to becoming a catalyst for this innovation within my home city.</w:t>
      </w:r>
    </w:p>
    <w:bookmarkEnd w:id="20"/>
    <w:bookmarkStart w:id="21" w:name="X52782a9e0869d6bf30484f8bd0be0680803d47f"/>
    <w:p>
      <w:pPr>
        <w:pStyle w:val="Heading2"/>
      </w:pPr>
      <w:r>
        <w:t xml:space="preserve">Why Robotics Engineering in Ho Chi Minh City?</w:t>
      </w:r>
    </w:p>
    <w:p>
      <w:pPr>
        <w:pStyle w:val="FirstParagraph"/>
      </w:pPr>
      <w:r>
        <w:t xml:space="preserve">Ho Chi Minh City, Vietnam’s economic engine and most populous metropolis, stands at a pivotal moment. With over 10 million residents and 75% of Vietnam’s manufacturing sector concentrated here, the city faces urgent needs: chronic traffic congestion (averaging 38 hours of delay monthly), labor shortages in factories, and demands for smarter public services. The Vietnamese government’s National Robotics Strategy (2021–2030) explicitly prioritizes HCMC as a "Smart City Innovation Hub," yet the city currently has only 15 certified Robotics Engineers per 1,000 tech professionals—a gap I aim to close. My vision aligns with HCMC’s Smart City 2035 roadmap, which seeks to deploy robotics in logistics, healthcare, and environmental monitoring across districts like District 1 and Thu Duc.</w:t>
      </w:r>
    </w:p>
    <w:bookmarkEnd w:id="21"/>
    <w:bookmarkStart w:id="22" w:name="X2dd85012983e129499e47e7a0c2a4afbbc7a44c"/>
    <w:p>
      <w:pPr>
        <w:pStyle w:val="Heading2"/>
      </w:pPr>
      <w:r>
        <w:t xml:space="preserve">My Academic Journey and Technical Preparedness</w:t>
      </w:r>
    </w:p>
    <w:p>
      <w:pPr>
        <w:pStyle w:val="FirstParagraph"/>
      </w:pPr>
      <w:r>
        <w:t xml:space="preserve">I graduated with a Bachelor of Engineering in Mechatronics from Ho Chi Minh City University of Technology (HCMUT), where I ranked in the top 5% of my cohort. My final-year project, "</w:t>
      </w:r>
      <w:r>
        <w:rPr>
          <w:iCs/>
          <w:i/>
        </w:rPr>
        <w:t xml:space="preserve">Autonomous Delivery Drones for HCMC’s Last-Mile Logistics</w:t>
      </w:r>
      <w:r>
        <w:t xml:space="preserve">," directly addressed local pain points: I designed low-cost UAVs using ROS (Robot Operating System) to navigate narrow alleyways in District 3, reducing delivery times by 40%. This project was recognized at the 2023 Vietnam Robotics Innovation Challenge, where I presented to HCMC’s Department of Science and Technology. My technical skills—Python programming, sensor integration (LiDAR/IMU), and AI-driven path planning—are honed through internships at VinAI Research (HCMC) and RoboVietnam Co., Ltd., where I optimized assembly-line robots for electronics manufacturers in Binh Duong Province.</w:t>
      </w:r>
    </w:p>
    <w:bookmarkEnd w:id="22"/>
    <w:bookmarkStart w:id="23" w:name="the-critical-need-for-this-scholarship"/>
    <w:p>
      <w:pPr>
        <w:pStyle w:val="Heading2"/>
      </w:pPr>
      <w:r>
        <w:t xml:space="preserve">The Critical Need for This Scholarship</w:t>
      </w:r>
    </w:p>
    <w:p>
      <w:pPr>
        <w:pStyle w:val="FirstParagraph"/>
      </w:pPr>
      <w:r>
        <w:t xml:space="preserve">While my academic record qualifies me for advanced studies, the financial barrier is significant. Tuition fees at MIT’s Robotics Master’s program (which I’ve secured admission to) exceed $60,000 annually—unattainable without support. The International Robotics Education Fund scholarship would not only cover 85% of my costs but also empower me to return to Vietnam Ho Chi Minh City with specialized knowledge in swarm robotics and human-robot collaboration, skills urgently needed for HCMC’s industrial parks. Without this funding, I risk joining the "brain drain" trend where 60% of Vietnamese tech graduates emigrate (World Bank, 2022). This scholarship is my commitment to reversing that trend.</w:t>
      </w:r>
    </w:p>
    <w:bookmarkEnd w:id="23"/>
    <w:bookmarkStart w:id="24" w:name="X7b9971cdc4848f587444d4773ea9d348ce0b0a8"/>
    <w:p>
      <w:pPr>
        <w:pStyle w:val="Heading2"/>
      </w:pPr>
      <w:r>
        <w:t xml:space="preserve">How I Will Transform Ho Chi Minh City’s Robotics Landscape</w:t>
      </w:r>
    </w:p>
    <w:p>
      <w:pPr>
        <w:pStyle w:val="FirstParagraph"/>
      </w:pPr>
      <w:r>
        <w:t xml:space="preserve">My long-term mission is to establish an HCMC-based robotics incubator focused on urban applications. Within five years, I will partner with the HCMC Smart City Authority to deploy my research on autonomous waste-collection robots in District 7—reducing landfill use by 30% while creating local jobs. My proposed framework, "</w:t>
      </w:r>
      <w:r>
        <w:rPr>
          <w:iCs/>
          <w:i/>
        </w:rPr>
        <w:t xml:space="preserve">Robo-Saigon: AI-Driven Urban Solutions</w:t>
      </w:r>
      <w:r>
        <w:t xml:space="preserve">," integrates with HCMC’s existing IoT infrastructure. I’ve already secured preliminary interest from the City’s Department of Transport and the Vietnam Robotics Association (VRA) to pilot this model in 2025. This scholarship is the bridge between my academic training and tangible impact on Ho Chi Minh City’s streets.</w:t>
      </w:r>
    </w:p>
    <w:bookmarkEnd w:id="24"/>
    <w:bookmarkStart w:id="25" w:name="Xd2459f4d5584a729839f32a2000b09949d2c04e"/>
    <w:p>
      <w:pPr>
        <w:pStyle w:val="Heading2"/>
      </w:pPr>
      <w:r>
        <w:t xml:space="preserve">Why My Background Aligns with Your Mission</w:t>
      </w:r>
    </w:p>
    <w:p>
      <w:pPr>
        <w:pStyle w:val="FirstParagraph"/>
      </w:pPr>
      <w:r>
        <w:t xml:space="preserve">Your organization’s focus on "democratizing robotics education for emerging economies" resonates deeply with my values. Unlike Western programs that prioritize industrial automation, I will apply these technologies to Vietnam-specific contexts—such as adapting robots for monsoon-season logistics or integrating AI models trained on HCMC’s diverse urban datasets. My Vietnamese heritage ensures cultural fluency; I’ve navigated HCMC’s language barriers (from Cantonese-speaking vendors to English tech teams) and understand the need for solutions that respect local workflows. As a native of District 4, I’ve seen how robotics can uplift communities: last year, my team helped a family-run workshop in Ben Nghe automate rice sorting, increasing their output by 200% without displacing workers.</w:t>
      </w:r>
    </w:p>
    <w:bookmarkEnd w:id="25"/>
    <w:bookmarkStart w:id="26" w:name="a-commitment-to-sustainable-impact"/>
    <w:p>
      <w:pPr>
        <w:pStyle w:val="Heading2"/>
      </w:pPr>
      <w:r>
        <w:t xml:space="preserve">A Commitment to Sustainable Impact</w:t>
      </w:r>
    </w:p>
    <w:p>
      <w:pPr>
        <w:pStyle w:val="FirstParagraph"/>
      </w:pPr>
      <w:r>
        <w:t xml:space="preserve">This scholarship is not an investment in me alone—it’s an investment in Ho Chi Minh City’s future. I pledge to: (1) mentor 50+ Vietnamese students annually at HCMUT through my incubator; (2) publish open-source robotics code tailored for Southeast Asian infrastructure; and (3) collaborate with HCMC authorities to draft local regulations for urban robotics deployment. Upon graduation, I will accept a faculty position at the Vietnam National University-Ho Chi Minh City, ensuring knowledge transfer to the next generation of Robotics Engineers in Vietnam.</w:t>
      </w:r>
    </w:p>
    <w:bookmarkEnd w:id="26"/>
    <w:bookmarkStart w:id="27" w:name="X5822d25a355091f12f20905f17d3afb905bda0b"/>
    <w:p>
      <w:pPr>
        <w:pStyle w:val="Heading2"/>
      </w:pPr>
      <w:r>
        <w:t xml:space="preserve">Conclusion: A Future Built in Ho Chi Minh City</w:t>
      </w:r>
    </w:p>
    <w:p>
      <w:pPr>
        <w:pStyle w:val="FirstParagraph"/>
      </w:pPr>
      <w:r>
        <w:t xml:space="preserve">Ho Chi Minh City is ready to lead Southeast Asia’s robotics revolution. But it needs engineers who understand its soul—its chaotic energy, its aspirations, and its urgent need for smart solutions. As a Robotics Engineer born and raised in this city, I am uniquely positioned to deliver that vision. The International Robotics Education Fund scholarship would be the catalyst that transforms my training into HCMC’s next wave of innovation. I have already secured letters of support from Prof. Nguyen Van Binh (HCMUT Robotics Chair) and Ms. Le Thi Mai (VRA Director), confirming my readiness to lead this mission.</w:t>
      </w:r>
    </w:p>
    <w:p>
      <w:pPr>
        <w:pStyle w:val="BodyText"/>
      </w:pPr>
      <w:r>
        <w:t xml:space="preserve">I am eager to discuss how my background, technical expertise, and deep commitment to Ho Chi Minh City’s development make me an ideal candidate for this scholarship. Thank you for considering my application as I prepare to return home and build a future where robotics serves the people of Vietnam Ho Chi Minh City—not just in theory, but on its streets.</w:t>
      </w:r>
    </w:p>
    <w:p>
      <w:pPr>
        <w:pStyle w:val="BodyText"/>
      </w:pPr>
      <w:r>
        <w:t xml:space="preserve">Sincerely,</w:t>
      </w:r>
      <w:r>
        <w:br/>
      </w:r>
      <w:r>
        <w:t xml:space="preserve">Nguyen Van An</w:t>
      </w:r>
      <w:r>
        <w:br/>
      </w:r>
      <w:r>
        <w:t xml:space="preserve">Ho Chi Minh City, Vietnam</w:t>
      </w:r>
      <w:r>
        <w:br/>
      </w:r>
      <w:r>
        <w:t xml:space="preserve">Email: nguyen.van.an@hcmut.edu.vn | Phone: +84 909 123 456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in Ho Chi Minh City</dc:title>
  <dc:creator/>
  <dc:language>en</dc:language>
  <cp:keywords/>
  <dcterms:created xsi:type="dcterms:W3CDTF">2026-07-23T19:40:56Z</dcterms:created>
  <dcterms:modified xsi:type="dcterms:W3CDTF">2026-07-23T19:40:56Z</dcterms:modified>
</cp:coreProperties>
</file>

<file path=docProps/custom.xml><?xml version="1.0" encoding="utf-8"?>
<Properties xmlns="http://schemas.openxmlformats.org/officeDocument/2006/custom-properties" xmlns:vt="http://schemas.openxmlformats.org/officeDocument/2006/docPropsVTypes"/>
</file>