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r>
        <w:t xml:space="preserve"> </w:t>
      </w:r>
      <w:r>
        <w:t xml:space="preserve">Guangzhou</w:t>
      </w:r>
    </w:p>
    <w:bookmarkStart w:id="21" w:name="X25e3188a46f5fedb0007f479ff419c26852373e"/>
    <w:p>
      <w:pPr>
        <w:pStyle w:val="Heading1"/>
      </w:pPr>
      <w:r>
        <w:t xml:space="preserve">SCHOLARSHIP APPLICATION LETTER FOR SALES EXECUTIVE DEVELOPMENT PROGRAM</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Selection Committee</w:t>
      </w:r>
      <w:r>
        <w:br/>
      </w:r>
      <w:r>
        <w:t xml:space="preserve">Guangzhou International Business Development Foundation (GIBDF)</w:t>
      </w:r>
      <w:r>
        <w:br/>
      </w:r>
      <w:r>
        <w:t xml:space="preserve">388 Zhujiang New Town, Tianhe District</w:t>
      </w:r>
      <w:r>
        <w:br/>
      </w:r>
      <w:r>
        <w:t xml:space="preserve">Guangzhou, Guangdong Province, China</w:t>
      </w:r>
    </w:p>
    <w:bookmarkStart w:id="20" w:name="X163c1740aaf294fbcd5f76c4b6cb7c68c985ac9"/>
    <w:p>
      <w:pPr>
        <w:pStyle w:val="Heading2"/>
      </w:pPr>
      <w:r>
        <w:t xml:space="preserve">Subject: Application for Sales Executive Professional Development Scholarship in China Guangzhou</w:t>
      </w:r>
    </w:p>
    <w:p>
      <w:pPr>
        <w:pStyle w:val="FirstParagraph"/>
      </w:pPr>
      <w:r>
        <w:t xml:space="preserve">Dear Esteemed Members of the Selection Committee,</w:t>
      </w:r>
    </w:p>
    <w:p>
      <w:pPr>
        <w:pStyle w:val="BodyText"/>
      </w:pPr>
      <w:r>
        <w:t xml:space="preserve">I am writing with profound enthusiasm to submit my application for the prestigious Sales Executive Professional Development Scholarship offered by the Guangzhou International Business Development Foundation. As a dedicated sales professional with three years of progressive experience in international B2B markets, I am seeking this transformative opportunity to deepen my expertise specifically within China Guangzhou’s dynamic economic ecosystem. This</w:t>
      </w:r>
      <w:r>
        <w:t xml:space="preserve"> </w:t>
      </w:r>
      <w:r>
        <w:rPr>
          <w:bCs/>
          <w:b/>
        </w:rPr>
        <w:t xml:space="preserve">Scholarship Application Letter</w:t>
      </w:r>
      <w:r>
        <w:t xml:space="preserve"> </w:t>
      </w:r>
      <w:r>
        <w:t xml:space="preserve">outlines my qualifications, strategic alignment with Guangzhou’s commercial priorities, and unwavering commitment to contributing to the city’s status as a global trade hub.</w:t>
      </w:r>
    </w:p>
    <w:p>
      <w:pPr>
        <w:pStyle w:val="BodyText"/>
      </w:pPr>
      <w:r>
        <w:t xml:space="preserve">China Guangzhou stands at the epicenter of China’s manufacturing and export revolution. As the capital of Guangdong Province and anchor of the Pearl River Delta Economic Zone, Guangzhou is not merely a city—it is a nexus where global supply chains converge with cutting-edge innovation. With its world-class port facilities, government-backed industrial parks like Nansha Port, and strategic position within the Greater Bay Area initiative, Guangzhou offers unparalleled access to Southeast Asian and global markets. My professional focus has always been on understanding these regional dynamics; I have spent the past two years analyzing market trends in South China for a multinational electronics distributor, recognizing that success here demands cultural fluency alongside commercial acumen. This</w:t>
      </w:r>
      <w:r>
        <w:t xml:space="preserve"> </w:t>
      </w:r>
      <w:r>
        <w:rPr>
          <w:bCs/>
          <w:b/>
        </w:rPr>
        <w:t xml:space="preserve">Sales Executive</w:t>
      </w:r>
      <w:r>
        <w:t xml:space="preserve"> </w:t>
      </w:r>
      <w:r>
        <w:t xml:space="preserve">role is not just a job—it is the gateway to mastering China’s most competitive business environment.</w:t>
      </w:r>
    </w:p>
    <w:p>
      <w:pPr>
        <w:pStyle w:val="BodyText"/>
      </w:pPr>
      <w:r>
        <w:t xml:space="preserve">I have meticulously prepared for this opportunity through rigorous self-directed study of Guangzhou’s business landscape. I have completed intensive Mandarin language courses (HSK Level 4) and immersed myself in local commerce practices, including understanding the critical importance of *guanxi* (relationship-building) and navigating Guangzhou’s unique market segmentation. My previous role involved developing sales strategies for high-value industrial components targeting manufacturers across Guangdong, where I achieved a 32% YoY revenue growth by adapting to regional procurement cycles. This experience taught me that effective</w:t>
      </w:r>
      <w:r>
        <w:t xml:space="preserve"> </w:t>
      </w:r>
      <w:r>
        <w:rPr>
          <w:bCs/>
          <w:b/>
        </w:rPr>
        <w:t xml:space="preserve">Sales Executive</w:t>
      </w:r>
      <w:r>
        <w:t xml:space="preserve"> </w:t>
      </w:r>
      <w:r>
        <w:t xml:space="preserve">performance in China Guangzhou requires more than transactional skills—it demands respect for local business rhythms and an ability to translate global best practices into culturally resonant solutions. I am now ready to accelerate this journey through formalized training provided by your foundation.</w:t>
      </w:r>
    </w:p>
    <w:p>
      <w:pPr>
        <w:pStyle w:val="BodyText"/>
      </w:pPr>
      <w:r>
        <w:t xml:space="preserve">The scholarship opportunity represents a pivotal catalyst for my professional trajectory. The program’s curriculum—particularly its modules on cross-cultural negotiation within the Guangzhou context and data-driven market analysis for Pearl River Delta industries—directly addresses my developmental needs. Unlike generic sales training, this initiative focuses specifically on China’s top-tier commercial cities, providing access to industry mentors with firsthand experience in Guangzhou’s manufacturing corridors and export-focused enterprises. The funding will cover certified training in advanced CRM systems tailored for Chinese B2B environments and participation in the GIBDF’s Guangzhou Market Immersion Program—where I’ll shadow experienced executives at companies like Huawei's supply chain partners and Alibaba Cloud’s regional offices.</w:t>
      </w:r>
    </w:p>
    <w:p>
      <w:pPr>
        <w:pStyle w:val="BodyText"/>
      </w:pPr>
      <w:r>
        <w:t xml:space="preserve">My commitment to China Guangzhou extends beyond professional growth. I have already begun engaging with local business communities through the Guangzhou International Chamber of Commerce’s online forums, where I contributed market analysis on electronics supply chains for Southeast Asian markets. In my application for this</w:t>
      </w:r>
      <w:r>
        <w:t xml:space="preserve"> </w:t>
      </w:r>
      <w:r>
        <w:rPr>
          <w:bCs/>
          <w:b/>
        </w:rPr>
        <w:t xml:space="preserve">Scholarship Application Letter</w:t>
      </w:r>
      <w:r>
        <w:t xml:space="preserve">, I emphasize that this investment will yield measurable returns for Guangzhou itself: As a certified Sales Executive, I aim to help Western companies navigate the city’s complex regulatory landscape while supporting Guangdong’s goal of attracting high-value foreign investments. My long-term vision includes establishing a local sales team that bridges European manufacturing standards with Chinese market expectations—directly contributing to Guangzhou’s ambition as Asia's premier business destination.</w:t>
      </w:r>
    </w:p>
    <w:p>
      <w:pPr>
        <w:pStyle w:val="BodyText"/>
      </w:pPr>
      <w:r>
        <w:t xml:space="preserve">What sets me apart is my proven ability to deliver in China-specific contexts. Last quarter, I secured a $1.2M contract with a Guangzhou-based automotive parts manufacturer by adapting our pitch to align with their "Made in China 2025" transition strategy—a move that required deep understanding of local industrial policies. This success wasn’t accidental; it stemmed from my systematic research into Guangzhou’s trade zones and supplier ecosystems. I am now prepared to apply this same strategic rigor, enhanced by the scholarship’s specialized training, to drive sustainable growth for multinational clients operating in China Guangzhou.</w:t>
      </w:r>
    </w:p>
    <w:p>
      <w:pPr>
        <w:pStyle w:val="BodyText"/>
      </w:pPr>
      <w:r>
        <w:t xml:space="preserve">I recognize that choosing the right candidate is critical for your foundation’s mission. My background merges analytical sales skills with genuine cultural investment in Guangzhou’s success. This scholarship is not merely funding for a program—it is an investment in a future Sales Executive who will actively strengthen the very economic engine you seek to develop. I am prepared to contribute immediately upon completion, leveraging my Mandarin proficiency and regional insights to build client relationships that support both company goals and Guangdong’s broader economic vision.</w:t>
      </w:r>
    </w:p>
    <w:p>
      <w:pPr>
        <w:pStyle w:val="BodyText"/>
      </w:pPr>
      <w:r>
        <w:t xml:space="preserve">Thank you for considering my application. I have attached all required documentation, including professional references from colleagues at SinoGlobal Solutions (Guangzhou) who can attest to my market readiness. I welcome the opportunity to discuss how my strategic approach aligns with the GIBDF’s objectives and will be available for an interview at your earliest convenience.</w:t>
      </w:r>
    </w:p>
    <w:p>
      <w:pPr>
        <w:pStyle w:val="BodyText"/>
      </w:pPr>
      <w:r>
        <w:t xml:space="preserve">Sincerely,</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Sales Executive Position, Guangzhou</dc:title>
  <dc:creator/>
  <dc:language>en</dc:language>
  <cp:keywords/>
  <dcterms:created xsi:type="dcterms:W3CDTF">2026-07-21T10:47:21Z</dcterms:created>
  <dcterms:modified xsi:type="dcterms:W3CDTF">2026-07-21T10:47:21Z</dcterms:modified>
</cp:coreProperties>
</file>

<file path=docProps/custom.xml><?xml version="1.0" encoding="utf-8"?>
<Properties xmlns="http://schemas.openxmlformats.org/officeDocument/2006/custom-properties" xmlns:vt="http://schemas.openxmlformats.org/officeDocument/2006/docPropsVTypes"/>
</file>