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[Receiving Institution/Organization Name]</w:t>
      </w:r>
      <w:r>
        <w:br/>
      </w:r>
      <w:r>
        <w:t xml:space="preserve">Medellín, Colombia</w:t>
      </w:r>
    </w:p>
    <w:bookmarkStart w:id="20" w:name="X13c91ae52a363d5d97b095d1c4cc2ce3c65dcaa"/>
    <w:p>
      <w:pPr>
        <w:pStyle w:val="Heading2"/>
      </w:pPr>
      <w:r>
        <w:t xml:space="preserve">Subject: Application for Scholarship to Advance Career as Sales Executive in Colombia's Dynamic Medellín Market</w:t>
      </w:r>
    </w:p>
    <w:p>
      <w:pPr>
        <w:pStyle w:val="FirstParagraph"/>
      </w:pPr>
      <w:r>
        <w:t xml:space="preserve">Dear Scholarship Committee Members,</w:t>
      </w:r>
    </w:p>
    <w:p>
      <w:pPr>
        <w:pStyle w:val="BodyText"/>
      </w:pPr>
      <w:r>
        <w:t xml:space="preserve">I am writing with profound enthusiasm to apply for the prestigious scholarship program designed to cultivate leadership in commercial excellence, specifically targeting the Sales Executive profession within Colombia's rapidly evolving business ecosystem. As a dedicated professional deeply invested in Medellín's economic renaissance, I believe this opportunity represents not merely financial support, but a transformative catalyst for my career trajectory and contribution to our vibrant city's commercial growth.</w:t>
      </w:r>
    </w:p>
    <w:p>
      <w:pPr>
        <w:pStyle w:val="BodyText"/>
      </w:pPr>
      <w:r>
        <w:t xml:space="preserve">Having resided in Medellín for seven years, I have witnessed firsthand how this city has transitioned from its industrial past to become Colombia's premier hub for innovation and entrepreneurship. My academic foundation includes a bachelor's degree in International Business from the University of Antioquia, where I consistently ranked among the top 5% of my cohort with honors. However, true mastery in sales requires more than theoretical knowledge—it demands immersion in real-world market dynamics, cultural nuance, and strategic relationship-building across Medellín's diverse socioeconomic landscape. This scholarship would bridge that critical gap between academic excellence and professional distinction.</w:t>
      </w:r>
    </w:p>
    <w:p>
      <w:pPr>
        <w:pStyle w:val="BodyText"/>
      </w:pPr>
      <w:r>
        <w:t xml:space="preserve">My journey as an aspiring Sales Executive began when I joined a local tech startup in the Rionegro district, where I managed regional accounts for SaaS solutions targeting small businesses across Antioquia. Within 18 months, I surpassed sales targets by 142% and developed a reputation for understanding Colombian consumer psychology—particularly how Medellín's entrepreneurial spirit responds to consultative selling approaches rather than transactional tactics. What distinguished my approach was recognizing that Medellín's market isn't homogeneous; it requires tailored strategies for neighborhoods like El Poblado (luxury segment), Comuna 13 (social entrepreneurship), and La Ceja (agribusiness sector). This hyperlocal insight, honed through daily interactions across the city, forms the bedrock of my sales philosophy.</w:t>
      </w:r>
    </w:p>
    <w:p>
      <w:pPr>
        <w:pStyle w:val="BodyText"/>
      </w:pPr>
      <w:r>
        <w:t xml:space="preserve">I have meticulously analyzed why Medellín represents an unparalleled training ground for Sales Executives. The city's economic transformation—driven by tourism growth (7.2% annual increase), manufacturing diversification, and a burgeoning startup ecosystem—creates fertile ground for sales innovation. According to ProColombia reports, Medellín's export-oriented companies grew by 18% in 2023 alone, demanding professionals who understand both local market sensitivities and global trade dynamics. My current role as Senior Sales Specialist at [Current Company] has placed me at the center of this evolution: I recently spearheaded a campaign that expanded our client base across 37 municipalities in Antioquia by implementing culturally resonant digital outreach strategies—proving that authentic engagement drives sustainable growth in Medellín's market.</w:t>
      </w:r>
    </w:p>
    <w:p>
      <w:pPr>
        <w:pStyle w:val="BodyText"/>
      </w:pPr>
      <w:r>
        <w:t xml:space="preserve">Yet, to excel as a Sales Executive capable of leading multinational accounts and mentoring junior talent, I require advanced training in cross-cultural negotiation and data-driven sales analytics. The scholarship program's specialized curriculum—including courses on Latin American market entry strategies and AI-powered customer relationship management—aligns perfectly with my development goals. Specifically, the module on "Strategic Sales Leadership in Emerging Markets" addresses a critical void in my current skillset: scaling personalized sales approaches across Medellín's unique geographic and socioeconomic segments without losing human connection. This isn't merely about learning new techniques—it's about mastering the art of selling within Colombia's complex social fabric while maintaining ethical standards that respect our cultural values.</w:t>
      </w:r>
    </w:p>
    <w:p>
      <w:pPr>
        <w:pStyle w:val="BodyText"/>
      </w:pPr>
      <w:r>
        <w:t xml:space="preserve">My commitment to Medellín extends beyond professional ambition. I've volunteered with "Medellín Emprende" for three years, coaching 120+ local entrepreneurs on sales fundamentals through free workshops in community centers across Comuna 9 and El Poblado. One participant, María López from La Candelaria, expanded her artisan jewelry business to serve international markets after adopting the strategies I taught—proving that sales expertise can uplift entire communities. This experience reinforced my belief that a Sales Executive's true measure of success lies in empowering others to succeed. With this scholarship, I will apply these principles by creating a mentorship initiative for underrepresented entrepreneurs in Medellín's southern districts through our organization's partnership network.</w:t>
      </w:r>
    </w:p>
    <w:p>
      <w:pPr>
        <w:pStyle w:val="BodyText"/>
      </w:pPr>
      <w:r>
        <w:t xml:space="preserve">What sets me apart as a candidate is my proven ability to translate market intelligence into action within Medellín's context. Last quarter, I identified an untapped opportunity in the coffee export sector during a visit to the Andes foothills near Rionegro. By collaborating with local cooperatives and adapting our product suite for specialty-grade exports, we secured contracts with three European importers—generating $240,000 in new revenue while preserving traditional farming practices. This initiative exemplifies the medellinense approach I advocate: blending commercial acumen with cultural preservation. The scholarship's focus on ethical market development would amplify such initiatives by teaching me to institutionalize these community-centered strategies.</w:t>
      </w:r>
    </w:p>
    <w:p>
      <w:pPr>
        <w:pStyle w:val="BodyText"/>
      </w:pPr>
      <w:r>
        <w:t xml:space="preserve">Upon completing this program, I will immediately implement a comprehensive sales training framework for my company's 25-person team, focusing on Medellín-specific customer segmentation techniques and sustainable growth metrics. More significantly, I will establish the "Sales Leaders of Medellín" initiative—a monthly forum where executives share regionally adapted sales methodologies across sectors like tech, manufacturing, and social enterprise. This platform will directly support Colombia's National Productivity Plan by fostering knowledge exchange among 150+ local professionals within two years.</w:t>
      </w:r>
    </w:p>
    <w:p>
      <w:pPr>
        <w:pStyle w:val="BodyText"/>
      </w:pPr>
      <w:r>
        <w:t xml:space="preserve">Medellín isn't just my workplace; it's my community. The city's journey from "most dangerous" to "most innovative" inspires me daily. As a Sales Executive, I've seen how strategic relationship-building transforms neighborhoods—like when our client network helped fund a vocational school in San Javier through shared revenue models. This scholarship represents the investment I need to accelerate that transformation across every corner of our city. I am prepared to become not just an exceptional sales professional, but a catalyst for Medellín's commercial evolution.</w:t>
      </w:r>
    </w:p>
    <w:p>
      <w:pPr>
        <w:pStyle w:val="BodyText"/>
      </w:pPr>
      <w:r>
        <w:t xml:space="preserve">I respectfully request the opportunity to join this program and contribute my passion, local insights, and relentless drive toward elevating the Sales Executive profession in Colombia Medellín. Thank you for considering my application. I welcome the chance to discuss how my vision aligns with your mission during an interview at your earliest convenience.</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2026-07-23T19:49:33Z</dcterms:created>
  <dcterms:modified xsi:type="dcterms:W3CDTF">2026-07-23T19:49:33Z</dcterms:modified>
</cp:coreProperties>
</file>

<file path=docProps/custom.xml><?xml version="1.0" encoding="utf-8"?>
<Properties xmlns="http://schemas.openxmlformats.org/officeDocument/2006/custom-properties" xmlns:vt="http://schemas.openxmlformats.org/officeDocument/2006/docPropsVTypes"/>
</file>