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Program</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International Scholarships Committee</w:t>
      </w:r>
    </w:p>
    <w:p>
      <w:pPr>
        <w:pStyle w:val="BodyText"/>
      </w:pPr>
      <w:r>
        <w:t xml:space="preserve">Munich Foundation for Professional Excellence</w:t>
      </w:r>
    </w:p>
    <w:p>
      <w:pPr>
        <w:pStyle w:val="BodyText"/>
      </w:pPr>
      <w:r>
        <w:t xml:space="preserve">Maximilianstraße 55</w:t>
      </w:r>
    </w:p>
    <w:p>
      <w:pPr>
        <w:pStyle w:val="BodyText"/>
      </w:pPr>
      <w:r>
        <w:t xml:space="preserve">D-80539 Munich, Germany</w:t>
      </w:r>
    </w:p>
    <w:bookmarkStart w:id="20" w:name="X81722c1aedb4ed91e9a380066a03b8ebef4e495"/>
    <w:p>
      <w:pPr>
        <w:pStyle w:val="Heading2"/>
      </w:pPr>
      <w:r>
        <w:t xml:space="preserve">Subject: Scholarship Application for Advanced Sales Executive Development Program</w:t>
      </w:r>
    </w:p>
    <w:p>
      <w:pPr>
        <w:pStyle w:val="FirstParagraph"/>
      </w:pPr>
      <w:r>
        <w:t xml:space="preserve">Dear Scholarship Committee,</w:t>
      </w:r>
    </w:p>
    <w:p>
      <w:pPr>
        <w:pStyle w:val="BodyText"/>
      </w:pPr>
      <w:r>
        <w:t xml:space="preserve">It is with profound enthusiasm and unwavering determination that I submit my application for the prestigious International Professional Development Scholarship, specifically targeting the Advanced Sales Executive Program at the Munich Business Institute (MBI). As a dedicated aspiring sales professional with three years of commercial experience across European markets, I am writing this Scholarship Application Letter to articulate my commitment to becoming a transformative Sales Executive within Germany's dynamic business ecosystem in Munich—a city that epitomizes innovation, global connectivity, and premium market leadership.</w:t>
      </w:r>
    </w:p>
    <w:p>
      <w:pPr>
        <w:pStyle w:val="BodyText"/>
      </w:pPr>
      <w:r>
        <w:t xml:space="preserve">My professional journey began in Amsterdam as a Junior Account Manager at EuroTech Solutions, where I managed portfolios across 12 European countries. This role instilled in me the critical understanding that modern Sales Executive positions transcend transactional selling to encompass strategic relationship cultivation, data-driven market intelligence, and cultural fluency across diverse business landscapes. However, I quickly recognized that achieving excellence in Germany's competitive commercial environment requires specialized knowledge of local market dynamics—particularly within Munich's thriving sectors of automotive engineering (Bavaria), sustainable technology (Munich Tech Valley), and luxury goods distribution. This realization cemented my decision to pursue advanced training in the heart of Germany Munich, where I aim to master the nuances that distinguish exceptional Sales Executives from merely competent performers.</w:t>
      </w:r>
    </w:p>
    <w:p>
      <w:pPr>
        <w:pStyle w:val="BodyText"/>
      </w:pPr>
      <w:r>
        <w:t xml:space="preserve">Germany Munich represents far more than a geographic location; it is a global nexus where international business strategy converges with German precision. The city's unique position as home to BMW Group, Siemens AG headquarters, and the European Central Bank creates an unparalleled ecosystem for sales professionals. I have meticulously researched how top-tier Sales Executives in this environment leverage Munich's network of industry clusters (such as the Bavarian Innovation Network) to anticipate market shifts, build cross-border partnerships, and drive revenue through localized value propositions. The Munich Business Institute's program—specifically its module on "Strategic Market Penetration in Central European Economies"—directly addresses this need by integrating case studies from Siemens' supply chain expansion and BMW's digital sales transformation. I am confident that this scholarship would be the catalyst for my transition from competent sales practitioner to visionary Sales Executive capable of thriving in Munich's demanding marketplace.</w:t>
      </w:r>
    </w:p>
    <w:p>
      <w:pPr>
        <w:pStyle w:val="BodyText"/>
      </w:pPr>
      <w:r>
        <w:t xml:space="preserve">My academic background includes a Bachelor of Business Administration from the University of Amsterdam with a specialization in International Marketing (3.8/4.0 GPA). During my studies, I completed an intensive internship at Philips Healthcare Germany where I observed firsthand how Munich-based Sales Executives navigate complex B2B negotiations involving technical specifications, regulatory compliance (GDPR, CE marking), and sustainability criteria—elements absent from generic sales curricula. This experience crystallized my understanding that success in Germany Munich demands more than linguistic proficiency; it requires mastery of the "German way" of business: a culture emphasizing meticulous preparation (Vorbesprechung), long-term relationship building (Beziehungsbildung), and solution-oriented communication. I have invested 18 months learning German at the Goethe-Institut Munich with near-native fluency (C1 level) to fully immerse myself in this professional ethos.</w:t>
      </w:r>
    </w:p>
    <w:p>
      <w:pPr>
        <w:pStyle w:val="BodyText"/>
      </w:pPr>
      <w:r>
        <w:t xml:space="preserve">I am particularly drawn to MBI's industry-aligned curriculum, which includes live simulations of Munich-specific scenarios: negotiating with DAX-listed companies, developing sales strategies for the German automotive supply chain, and leveraging Munich's trade fair infrastructure (like the IAA Mobility). These experiences align perfectly with my career objective to join a global firm's Munich headquarters as a Sales Executive specializing in industrial technology solutions. The scholarship would cover 90% of program tuition fees (€12,500), allowing me to redirect savings toward professional networking events like the Munich Sales Summit and Messe München trade shows—essential touchpoints for building the connections that define successful career trajectories in Germany Munich.</w:t>
      </w:r>
    </w:p>
    <w:p>
      <w:pPr>
        <w:pStyle w:val="BodyText"/>
      </w:pPr>
      <w:r>
        <w:t xml:space="preserve">My proposed contribution to Germany's business community extends beyond personal advancement. As a woman in sales (a field historically male-dominated in German corporate culture), I intend to champion diversity through initiatives like the MBI Women in Sales Mentorship Program, which I plan to launch upon completing my certification. Furthermore, I have partnered with Munich-based nonprofit "EduConnect" to design workshops for immigrant entrepreneurs on navigating German business etiquette—a direct application of skills gained from this scholarship. My goal is not merely to become a Sales Executive but to help redefine the role in Germany Munich as an inclusive, innovation-driven profession that values cultural intelligence as much as closing deals.</w:t>
      </w:r>
    </w:p>
    <w:p>
      <w:pPr>
        <w:pStyle w:val="BodyText"/>
      </w:pPr>
      <w:r>
        <w:t xml:space="preserve">What distinguishes my candidacy is my demonstrated commitment to continuous growth within the German market. I have already secured a pre-arranged internship with Siemens Mobility's Munich office for the program's practical phase, and I possess strong connections to the Munich Business Club through prior participation in its "Young Professionals" accelerator. This scholarship represents not just financial assistance but a strategic partnership with an institution that shares my vision for elevating sales leadership in Germany Munich. The MBI program's emphasis on ethical sales practices—particularly through its "Trust-Based Selling Framework"—resonates deeply with my professional philosophy that sustainable growth stems from genuine client partnership.</w:t>
      </w:r>
    </w:p>
    <w:p>
      <w:pPr>
        <w:pStyle w:val="BodyText"/>
      </w:pPr>
      <w:r>
        <w:t xml:space="preserve">Having spent five years studying and working across European markets, I understand that true mastery of the Sales Executive role in Germany Munich requires contextual expertise, not just generic sales techniques. This scholarship would provide the specialized knowledge to navigate Munich's unique commercial landscape: understanding how local business culture influences pricing strategies for premium products (e.g., luxury automotive accessories), mastering Bavarian networking protocols at events like the Bayerischer Wirtschaftsclub, and leveraging Munich's position as Europe's third-largest startup hub to identify emerging opportunities. I am prepared to fully engage with MBI's industry partners—such as Bosch Rexroth and BMW Financial Services—to implement my learning from day one of the program.</w:t>
      </w:r>
    </w:p>
    <w:p>
      <w:pPr>
        <w:pStyle w:val="BodyText"/>
      </w:pPr>
      <w:r>
        <w:t xml:space="preserve">Germany Munich is more than a destination; it is the proving ground for modern sales excellence. My ambition extends beyond securing a Sales Executive position—I aim to contribute to making Munich's business environment even more globally competitive through data-driven sales methodologies that respect local traditions. This Scholarship Application Letter represents not an endpoint, but the first step in my journey toward becoming a professional whose strategic vision helps German companies expand their global footprint while maintaining the excellence that defines Germany Munich as a business capital.</w:t>
      </w:r>
    </w:p>
    <w:p>
      <w:pPr>
        <w:pStyle w:val="BodyText"/>
      </w:pPr>
      <w:r>
        <w:t xml:space="preserve">I have attached all required documents including academic transcripts, internship verification, and letters of recommendation from Siemens Mobility and Goethe-Institut Munich. Thank you for considering my application. I welcome the opportunity to discuss how my vision aligns with your mission during an interview at your convenience.</w:t>
      </w:r>
    </w:p>
    <w:p>
      <w:pPr>
        <w:pStyle w:val="BodyText"/>
      </w:pPr>
      <w:r>
        <w:t xml:space="preserve">Sincerely,</w:t>
      </w:r>
    </w:p>
    <w:p>
      <w:pPr>
        <w:pStyle w:val="BodyText"/>
      </w:pPr>
      <w:r>
        <w:br/>
      </w:r>
      <w:r>
        <w:br/>
      </w:r>
      <w:r>
        <w:br/>
      </w:r>
    </w:p>
    <w:p>
      <w:pPr>
        <w:pStyle w:val="BodyText"/>
      </w:pPr>
      <w:r>
        <w:t xml:space="preserve">Emma Vogel</w:t>
      </w:r>
    </w:p>
    <w:p>
      <w:pPr>
        <w:pStyle w:val="BodyText"/>
      </w:pPr>
      <w:r>
        <w:t xml:space="preserve">Amsterdam, Netherlands | +31 6 12345678 | emma.vogel@email.com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Sales Executive Program</dc:title>
  <dc:creator/>
  <dc:language>en</dc:language>
  <cp:keywords/>
  <dcterms:created xsi:type="dcterms:W3CDTF">2026-07-21T11:29:27Z</dcterms:created>
  <dcterms:modified xsi:type="dcterms:W3CDTF">2026-07-21T11:29:27Z</dcterms:modified>
</cp:coreProperties>
</file>

<file path=docProps/custom.xml><?xml version="1.0" encoding="utf-8"?>
<Properties xmlns="http://schemas.openxmlformats.org/officeDocument/2006/custom-properties" xmlns:vt="http://schemas.openxmlformats.org/officeDocument/2006/docPropsVTypes"/>
</file>