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Business Excellence Foundation</w:t>
      </w:r>
    </w:p>
    <w:p>
      <w:pPr>
        <w:pStyle w:val="BodyText"/>
      </w:pPr>
      <w:r>
        <w:t xml:space="preserve">17th Floor, The Fort Financial Center</w:t>
      </w:r>
    </w:p>
    <w:p>
      <w:pPr>
        <w:pStyle w:val="BodyText"/>
      </w:pPr>
      <w:r>
        <w:t xml:space="preserve">Crescendo Avenue, Bonifacio Global City</w:t>
      </w:r>
    </w:p>
    <w:p>
      <w:pPr>
        <w:pStyle w:val="BodyText"/>
      </w:pPr>
      <w:r>
        <w:t xml:space="preserve">Manila, Philippines 1200</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Global Business Excellence Foundation's Advanced Sales Executive Development Program. As a dedicated Filipino professional currently residing in Manila, I am writing to express my deep aspiration to elevate my career trajectory into an exceptional Sales Executive role within the dynamic business landscape of the Philippines Manila metropolitan area. This scholarship represents not merely financial assistance, but a transformative investment in my future as a strategic sales leader poised to contribute meaningfully to the Philippine economy.</w:t>
      </w:r>
    </w:p>
    <w:p>
      <w:pPr>
        <w:pStyle w:val="BodyText"/>
      </w:pPr>
      <w:r>
        <w:t xml:space="preserve">Having completed my Bachelor of Business Administration with Honors at De La Salle University in Manila, I have cultivated a robust foundation in marketing principles and customer relationship management. My professional journey began as a Sales Associate at Jollibee Foods Corporation, where I consistently exceeded quarterly targets by 35% through data-driven client engagement strategies. This experience illuminated the critical intersection between cultural intelligence and sales success in our local market – particularly how understanding Filipino consumer psychology (from bayanihan spirit to regional preferences) directly impacts conversion rates. However, I have reached a point where advanced training is indispensable to transition from operational execution to strategic leadership as a Sales Executive.</w:t>
      </w:r>
    </w:p>
    <w:p>
      <w:pPr>
        <w:pStyle w:val="BodyText"/>
      </w:pPr>
      <w:r>
        <w:t xml:space="preserve">My motivation for pursuing the Advanced Sales Executive Development Program stems from three compelling imperatives inherent to Manila's business environment:</w:t>
      </w:r>
    </w:p>
    <w:p>
      <w:pPr>
        <w:numPr>
          <w:ilvl w:val="0"/>
          <w:numId w:val="1001"/>
        </w:numPr>
        <w:pStyle w:val="Compact"/>
      </w:pPr>
      <w:r>
        <w:rPr>
          <w:bCs/>
          <w:b/>
        </w:rPr>
        <w:t xml:space="preserve">Market Complexity:</w:t>
      </w:r>
      <w:r>
        <w:t xml:space="preserve"> </w:t>
      </w:r>
      <w:r>
        <w:t xml:space="preserve">As Manila navigates its dual identity as both a traditional hub and digital frontier, sales professionals must master hybrid models (e.g., social commerce integration with physical retail). The current program’s module on "Digital Sales Ecosystems in ASEAN" directly addresses this gap.</w:t>
      </w:r>
    </w:p>
    <w:p>
      <w:pPr>
        <w:numPr>
          <w:ilvl w:val="0"/>
          <w:numId w:val="1001"/>
        </w:numPr>
        <w:pStyle w:val="Compact"/>
      </w:pPr>
      <w:r>
        <w:rPr>
          <w:bCs/>
          <w:b/>
        </w:rPr>
        <w:t xml:space="preserve">Economic Imperative:</w:t>
      </w:r>
      <w:r>
        <w:t xml:space="preserve"> </w:t>
      </w:r>
      <w:r>
        <w:t xml:space="preserve">With Manila's GDP growing at 6.1% annually (World Bank, 2023), businesses urgently require sales leaders who can scale operations across diverse sectors from BPO to manufacturing – a skill set I aim to master.</w:t>
      </w:r>
    </w:p>
    <w:p>
      <w:pPr>
        <w:numPr>
          <w:ilvl w:val="0"/>
          <w:numId w:val="1001"/>
        </w:numPr>
        <w:pStyle w:val="Compact"/>
      </w:pPr>
      <w:r>
        <w:rPr>
          <w:bCs/>
          <w:b/>
        </w:rPr>
        <w:t xml:space="preserve">Personal Commitment:</w:t>
      </w:r>
      <w:r>
        <w:t xml:space="preserve"> </w:t>
      </w:r>
      <w:r>
        <w:t xml:space="preserve">Having witnessed my community’s economic struggles during the pandemic, I am driven to apply my expertise in poverty-impact sales strategies (e.g., microfinance product distribution) that create sustainable livelihoods across Manila's barangays.</w:t>
      </w:r>
    </w:p>
    <w:p>
      <w:pPr>
        <w:pStyle w:val="FirstParagraph"/>
      </w:pPr>
      <w:r>
        <w:t xml:space="preserve">The Scholarship Application Letter must emphasize how this program uniquely aligns with my vision for contributing to Philippines Manila’s economic development. Specifically, I am captivated by the capstone project requiring candidates to design a sales strategy for a Filipino SME expanding into Metro Manila's 12.8 million consumer market. This mirrors my current volunteer work with the "Barangay Sales Initiative," where I train marginalized women in selling traditional handicrafts through community pop-up markets across Quezon City and Marikina – projects that consistently achieve 90% customer retention rates.</w:t>
      </w:r>
    </w:p>
    <w:p>
      <w:pPr>
        <w:pStyle w:val="BodyText"/>
      </w:pPr>
      <w:r>
        <w:t xml:space="preserve">My academic excellence (3.8/4.0 GPA) and professional achievements position me to maximize this opportunity. During my internship at SM Investments, I developed a CRM optimization framework adopted by the Retail Sales Division, increasing first-time client acquisition by 27%. Yet I recognize that becoming a truly exceptional Sales Executive demands more than technical skills – it requires mastery of Filipino business etiquette (e.g., understanding *hiya* in negotiations) and crisis management in our volatile market. The program’s cultural immersion component with local industry leaders will provide this nuanced perspective unavailable through textbooks alone.</w:t>
      </w:r>
    </w:p>
    <w:p>
      <w:pPr>
        <w:pStyle w:val="BodyText"/>
      </w:pPr>
      <w:r>
        <w:t xml:space="preserve">I acknowledge that Manila's competitive job market demands continuous upskilling. A recent Department of Trade and Industry report confirms 73% of sales leadership vacancies prioritize candidates with advanced certifications in emerging methodologies (AI-driven forecasting, ethical selling frameworks). Without this scholarship, my financial constraints would prevent me from accessing these resources – particularly as I support my mother (a retired public school teacher) through her medical expenses. The Foundation’s mission to "empower Filipino talent for economic sovereignty" resonates deeply with my personal narrative of upward mobility.</w:t>
      </w:r>
    </w:p>
    <w:p>
      <w:pPr>
        <w:pStyle w:val="BodyText"/>
      </w:pPr>
      <w:r>
        <w:t xml:space="preserve">My proposed career path after completing the program reflects strategic alignment with Manila’s development priorities:</w:t>
      </w:r>
    </w:p>
    <w:p>
      <w:pPr>
        <w:numPr>
          <w:ilvl w:val="0"/>
          <w:numId w:val="1002"/>
        </w:numPr>
        <w:pStyle w:val="Compact"/>
      </w:pPr>
      <w:r>
        <w:rPr>
          <w:bCs/>
          <w:b/>
        </w:rPr>
        <w:t xml:space="preserve">Year 1-2:</w:t>
      </w:r>
      <w:r>
        <w:t xml:space="preserve"> </w:t>
      </w:r>
      <w:r>
        <w:t xml:space="preserve">Sales Executive at a leading Philippine FMCG company (e.g., Nestlé Philippines), focusing on expanding market share in Metro Manila's underserved communities</w:t>
      </w:r>
    </w:p>
    <w:p>
      <w:pPr>
        <w:numPr>
          <w:ilvl w:val="0"/>
          <w:numId w:val="1002"/>
        </w:numPr>
        <w:pStyle w:val="Compact"/>
      </w:pPr>
      <w:r>
        <w:rPr>
          <w:bCs/>
          <w:b/>
        </w:rPr>
        <w:t xml:space="preserve">Year 3-4:</w:t>
      </w:r>
      <w:r>
        <w:t xml:space="preserve"> </w:t>
      </w:r>
      <w:r>
        <w:t xml:space="preserve">Promotion to Regional Sales Manager, developing talent pipelines for the Philippines Manila sales force</w:t>
      </w:r>
    </w:p>
    <w:p>
      <w:pPr>
        <w:numPr>
          <w:ilvl w:val="0"/>
          <w:numId w:val="1002"/>
        </w:numPr>
        <w:pStyle w:val="Compact"/>
      </w:pPr>
      <w:r>
        <w:rPr>
          <w:bCs/>
          <w:b/>
        </w:rPr>
        <w:t xml:space="preserve">Year 5+:</w:t>
      </w:r>
      <w:r>
        <w:t xml:space="preserve"> </w:t>
      </w:r>
      <w:r>
        <w:t xml:space="preserve">Establishing a social enterprise coaching sales teams for BPO startups in Clark Freeport Zone – creating jobs while elevating industry standards across the country</w:t>
      </w:r>
    </w:p>
    <w:p>
      <w:pPr>
        <w:pStyle w:val="FirstParagraph"/>
      </w:pPr>
      <w:r>
        <w:t xml:space="preserve">This Scholarship Application Letter represents my promise to become a catalyst for change in how businesses engage with Manila's vibrant, diverse consumer base. I have already secured preliminary discussions with five Philippine-based companies expressing interest in hiring program graduates, including Aboitiz Equity Ventures and PLDT. With this scholarship, I will not only transform my career but also demonstrate how globally recognized sales leadership can directly address Manila’s socioeconomic challenges – from reducing youth unemployment to strengthening local supply chains.</w:t>
      </w:r>
    </w:p>
    <w:p>
      <w:pPr>
        <w:pStyle w:val="BodyText"/>
      </w:pPr>
      <w:r>
        <w:t xml:space="preserve">As the Philippines continues its journey toward becoming ASEAN's economic powerhouse, visionary sales leaders like those trained through your program are indispensable. I have attached my complete portfolio including a 10-minute pitch video demonstrating my market analysis of Manila’s emerging health tech sector (viewable at vimeo.com/23789456), letters of recommendation from industry veterans, and proof of community service with the Manila Youth Development Network. I respectfully request the opportunity to discuss how my journey as a future Sales Executive in Philippines Manila can align with your foundation's legacy of excellence.</w:t>
      </w:r>
    </w:p>
    <w:p>
      <w:pPr>
        <w:pStyle w:val="BodyText"/>
      </w:pPr>
      <w:r>
        <w:t xml:space="preserve">Thank you for considering this Scholarship Application Letter and for investing in a Filipino professional dedicated to transforming sales leadership into a force for inclusive growth. I eagerly await the possibility of contributing to the vibrant business ecosystem where my career will begin and flourish – right here in Manila, Philippines.</w:t>
      </w:r>
    </w:p>
    <w:p>
      <w:pPr>
        <w:pStyle w:val="BodyText"/>
      </w:pPr>
      <w:r>
        <w:t xml:space="preserve">Sincerely,</w:t>
      </w:r>
    </w:p>
    <w:p>
      <w:pPr>
        <w:pStyle w:val="BodyText"/>
      </w:pPr>
      <w:r>
        <w:rPr>
          <w:bCs/>
          <w:b/>
        </w:rPr>
        <w:t xml:space="preserve">Michael Angelo Santos</w:t>
      </w:r>
    </w:p>
    <w:p>
      <w:pPr>
        <w:pStyle w:val="BodyText"/>
      </w:pPr>
      <w:r>
        <w:t xml:space="preserve">Address: 456 Quezon Avenue, Quezon City, Manila, Philippines 1109</w:t>
      </w:r>
    </w:p>
    <w:p>
      <w:pPr>
        <w:pStyle w:val="BodyText"/>
      </w:pPr>
      <w:r>
        <w:t xml:space="preserve">Email: m.santos@domain.com | Mobile: +63 917 555-8822</w:t>
      </w:r>
    </w:p>
    <w:p>
      <w:pPr>
        <w:pStyle w:val="BodyText"/>
      </w:pPr>
      <w:r>
        <w:t xml:space="preserve">Word Count: 847 | Document Type: Scholarship Application Letter | Target Location: Philippines Manila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2026-07-23T12:08:25Z</dcterms:created>
  <dcterms:modified xsi:type="dcterms:W3CDTF">2026-07-23T12:08:25Z</dcterms:modified>
</cp:coreProperties>
</file>

<file path=docProps/custom.xml><?xml version="1.0" encoding="utf-8"?>
<Properties xmlns="http://schemas.openxmlformats.org/officeDocument/2006/custom-properties" xmlns:vt="http://schemas.openxmlformats.org/officeDocument/2006/docPropsVTypes"/>
</file>