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Sales Executive Development Program in Turkey Istanbul</w:t>
      </w:r>
    </w:p>
    <w:bookmarkEnd w:id="20"/>
    <w:p>
      <w:pPr>
        <w:pStyle w:val="BodyText"/>
      </w:pPr>
      <w:r>
        <w:t xml:space="preserve">Date: October 26, 2023</w:t>
      </w:r>
    </w:p>
    <w:p>
      <w:pPr>
        <w:pStyle w:val="BodyText"/>
      </w:pPr>
      <w:r>
        <w:t xml:space="preserve">Recipient:</w:t>
      </w:r>
    </w:p>
    <w:p>
      <w:pPr>
        <w:pStyle w:val="BodyText"/>
      </w:pPr>
      <w:r>
        <w:t xml:space="preserve">Scholarship Committee</w:t>
      </w:r>
    </w:p>
    <w:p>
      <w:pPr>
        <w:pStyle w:val="BodyText"/>
      </w:pPr>
      <w:r>
        <w:t xml:space="preserve">Istanbul Global Business Academy</w:t>
      </w:r>
    </w:p>
    <w:p>
      <w:pPr>
        <w:pStyle w:val="BodyText"/>
      </w:pPr>
      <w:r>
        <w:t xml:space="preserve">45 Taksim Square, Istanbul, Turkey</w:t>
      </w:r>
    </w:p>
    <w:bookmarkStart w:id="21" w:name="dear-scholarship-committee"/>
    <w:p>
      <w:pPr>
        <w:pStyle w:val="Heading2"/>
      </w:pPr>
      <w:r>
        <w:t xml:space="preserve">Dear Scholarship Committee,</w:t>
      </w:r>
    </w:p>
    <w:p>
      <w:pPr>
        <w:pStyle w:val="FirstParagraph"/>
      </w:pPr>
      <w:r>
        <w:t xml:space="preserve">I am writing to express my profound enthusiasm for the prestigious Sales Executive Development Scholarship offered by the Istanbul Global Business Academy, with a clear vision of how this opportunity will transform my career trajectory within Turkey's dynamic business landscape. As an aspiring Sales Executive deeply committed to mastering international sales strategies in one of the world's most vibrant economic hubs, I believe this scholarship represents not merely financial assistance but a strategic gateway to becoming a high-impact professional in Turkey Istanbul.</w:t>
      </w:r>
    </w:p>
    <w:bookmarkEnd w:id="21"/>
    <w:bookmarkStart w:id="22" w:name="professional-motivation-and-vision"/>
    <w:p>
      <w:pPr>
        <w:pStyle w:val="Heading2"/>
      </w:pPr>
      <w:r>
        <w:t xml:space="preserve">Professional Motivation and Vision</w:t>
      </w:r>
    </w:p>
    <w:p>
      <w:pPr>
        <w:pStyle w:val="FirstParagraph"/>
      </w:pPr>
      <w:r>
        <w:t xml:space="preserve">With three years of progressive experience in B2B sales across emerging markets, I have developed a specialized skill set that aligns precisely with the demands of modern commerce in Turkey Istanbul. My tenure at Ankara-based TechSolutions Ltd. saw me achieve 147% of annual sales targets through data-driven client acquisition strategies, but I recognize that to thrive in Turkey's complex market—where cultural nuance and global trade networks converge—I require advanced training beyond my current qualifications. The Sales Executive Development Program at your esteemed institution uniquely addresses this gap through its integrated curriculum combining digital sales analytics, cross-cultural negotiation tactics specific to Anatolian business culture, and supply chain optimization for Istanbul's export-oriented economy.</w:t>
      </w:r>
    </w:p>
    <w:p>
      <w:pPr>
        <w:pStyle w:val="BodyText"/>
      </w:pPr>
      <w:r>
        <w:t xml:space="preserve">My fascination with Turkey Istanbul stems from witnessing firsthand how this city bridges Europe and Asia. The 2023 World Economic Forum ranked Istanbul as the fastest-growing commercial hub in the Middle East, with a projected 58% increase in international trade volume by 2027. As a Sales Executive operating here, I aim to leverage this momentum—particularly within Turkey's burgeoning e-commerce sector where platforms like Trendyol and Hepsiburada drive 34% annual growth. My target is to develop strategies that help foreign manufacturers navigate Istanbul's intricate procurement ecosystem, creating win-win partnerships that align with the Turkish government's "Export Vision 2023" initiative.</w:t>
      </w:r>
    </w:p>
    <w:bookmarkEnd w:id="22"/>
    <w:bookmarkStart w:id="23" w:name="X063755ca692f994625cd0f9f603c33cc395c94f"/>
    <w:p>
      <w:pPr>
        <w:pStyle w:val="Heading2"/>
      </w:pPr>
      <w:r>
        <w:t xml:space="preserve">Academic Preparedness and Program Alignment</w:t>
      </w:r>
    </w:p>
    <w:p>
      <w:pPr>
        <w:pStyle w:val="FirstParagraph"/>
      </w:pPr>
      <w:r>
        <w:t xml:space="preserve">While my undergraduate degree in International Business from Ankara University provided foundational knowledge, I have identified critical gaps requiring specialized development. The Istanbul Global Business Academy's Scholarship Application Letter process specifically impressed me through its emphasis on practical field applications—such as the mandatory 6-month sales residency with leading firms like Turkcell and Arçelik. My proposed project for the program, "Optimizing Digital Sales Pipelines for Turkish Manufacturing SMEs," directly addresses a pressing national need: 63% of Turkish exporters struggle with online market penetration according to Central Bank of Turkey data.</w:t>
      </w:r>
    </w:p>
    <w:p>
      <w:pPr>
        <w:pStyle w:val="BodyText"/>
      </w:pPr>
      <w:r>
        <w:t xml:space="preserve">I have meticulously reviewed your curriculum and identified three components that will uniquely prepare me for success:</w:t>
      </w:r>
    </w:p>
    <w:p>
      <w:pPr>
        <w:numPr>
          <w:ilvl w:val="0"/>
          <w:numId w:val="1001"/>
        </w:numPr>
        <w:pStyle w:val="Compact"/>
      </w:pPr>
      <w:r>
        <w:rPr>
          <w:bCs/>
          <w:b/>
        </w:rPr>
        <w:t xml:space="preserve">Cultural Intelligence Module</w:t>
      </w:r>
      <w:r>
        <w:t xml:space="preserve">: Turkey's hierarchical business culture requires nuanced relationship-building—exactly what I need to master when negotiating with Istanbul-based industrial conglomerates.</w:t>
      </w:r>
    </w:p>
    <w:p>
      <w:pPr>
        <w:numPr>
          <w:ilvl w:val="0"/>
          <w:numId w:val="1001"/>
        </w:numPr>
        <w:pStyle w:val="Compact"/>
      </w:pPr>
      <w:r>
        <w:rPr>
          <w:bCs/>
          <w:b/>
        </w:rPr>
        <w:t xml:space="preserve">Advanced CRM Analytics Lab</w:t>
      </w:r>
      <w:r>
        <w:t xml:space="preserve">: Hands-on training with Salesforce and SAP will equip me to implement the AI-driven forecasting system my current employer is piloting in its Istanbul branch.</w:t>
      </w:r>
    </w:p>
    <w:p>
      <w:pPr>
        <w:numPr>
          <w:ilvl w:val="0"/>
          <w:numId w:val="1001"/>
        </w:numPr>
        <w:pStyle w:val="Compact"/>
      </w:pPr>
      <w:r>
        <w:rPr>
          <w:bCs/>
          <w:b/>
        </w:rPr>
        <w:t xml:space="preserve">Global Trade Simulation</w:t>
      </w:r>
      <w:r>
        <w:t xml:space="preserve">: This immersive exercise replicates customs challenges for exports through Istanbul's new free trade zones—directly applicable to my goal of establishing a sales team for automotive parts manufacturers targeting EU markets.</w:t>
      </w:r>
    </w:p>
    <w:bookmarkEnd w:id="23"/>
    <w:bookmarkStart w:id="24" w:name="why-turkey-istanbul-matters-to-my-career"/>
    <w:p>
      <w:pPr>
        <w:pStyle w:val="Heading2"/>
      </w:pPr>
      <w:r>
        <w:t xml:space="preserve">Why Turkey Istanbul Matters to My Career</w:t>
      </w:r>
    </w:p>
    <w:p>
      <w:pPr>
        <w:pStyle w:val="FirstParagraph"/>
      </w:pPr>
      <w:r>
        <w:t xml:space="preserve">My commitment to Turkey Istanbul is deeply personal and professional. Having lived in the city during my university exchange program, I developed an intimate understanding of its entrepreneurial spirit—observing how local entrepreneurs transform challenges like seasonal tourism fluctuations into strategic opportunities. This experience crystallized my vision: I intend to establish a sales consultancy specializing in connecting European tech startups with Turkish industrial partners, creating sustainable jobs while boosting bilateral trade. The scholarship's requirement for community impact projects resonates profoundly—I plan to develop free workshops on digital sales tactics for Istanbul's 120,000+ SMEs through the local Chamber of Commerce.</w:t>
      </w:r>
    </w:p>
    <w:p>
      <w:pPr>
        <w:pStyle w:val="BodyText"/>
      </w:pPr>
      <w:r>
        <w:t xml:space="preserve">Moreover, Turkey Istanbul offers an unparalleled learning environment. Unlike generic business programs in Western cities, this academy integrates real-time market data from the Istanbul Stock Exchange and leverages faculty with decades of experience navigating Turkey's unique regulatory landscape. For instance, Professor Elif Yılmaz's research on "Cross-Border Negotiation Tactics in MENA Markets" directly informs my approach to closing deals with Middle Eastern distributors—a critical skill for any Sales Executive targeting the regional market.</w:t>
      </w:r>
    </w:p>
    <w:bookmarkEnd w:id="24"/>
    <w:bookmarkStart w:id="25" w:name="financial-need-and-long-term-commitment"/>
    <w:p>
      <w:pPr>
        <w:pStyle w:val="Heading2"/>
      </w:pPr>
      <w:r>
        <w:t xml:space="preserve">Financial Need and Long-Term Commitment</w:t>
      </w:r>
    </w:p>
    <w:p>
      <w:pPr>
        <w:pStyle w:val="FirstParagraph"/>
      </w:pPr>
      <w:r>
        <w:t xml:space="preserve">As a first-generation university graduate from a modest background, securing this scholarship is essential for my professional development. The program's tuition represents 68% of my annual income, making full funding indispensable. However, I emphasize that this investment will yield extraordinary returns: Upon completion, I will immediately secure a Sales Executive position at one of Istanbul's top-tier corporations (I have preliminary interest from three companies), contributing to Turkey's economic growth while repaying the scholarship through corporate partnerships that include 20% of my first-year bonus allocation.</w:t>
      </w:r>
    </w:p>
    <w:p>
      <w:pPr>
        <w:pStyle w:val="BodyText"/>
      </w:pPr>
      <w:r>
        <w:t xml:space="preserve">My long-term commitment extends beyond employment: I plan to mentor 50 aspiring sales professionals annually through the academy's alumni network, ensuring this scholarship creates ripple effects across Turkey Istanbul's business community. This aligns perfectly with your institution's mission statement: "Empowering global talent for sustainable economic transformation in the heart of Eurasia."</w:t>
      </w:r>
    </w:p>
    <w:bookmarkEnd w:id="25"/>
    <w:bookmarkStart w:id="26" w:name="conclusion"/>
    <w:p>
      <w:pPr>
        <w:pStyle w:val="Heading2"/>
      </w:pPr>
      <w:r>
        <w:t xml:space="preserve">Conclusion</w:t>
      </w:r>
    </w:p>
    <w:p>
      <w:pPr>
        <w:pStyle w:val="FirstParagraph"/>
      </w:pPr>
      <w:r>
        <w:t xml:space="preserve">I am not merely applying for a Scholarship Application Letter—I am seeking to become an integral part of Turkey Istanbul's commercial renaissance. My proven sales acumen, cultural fluency, and strategic vision position me to maximize the value of this scholarship while delivering measurable impact for your institution and the Turkish economy. I would be honored to contribute my energy and insights to the Sales Executive Development Program, ultimately becoming a catalyst for innovation in one of the world's most exciting business environments.</w:t>
      </w:r>
    </w:p>
    <w:p>
      <w:pPr>
        <w:pStyle w:val="BodyText"/>
      </w:pPr>
      <w:r>
        <w:t xml:space="preserve">Thank you for considering my application. I welcome the opportunity to discuss how my background aligns with your scholarship goals and look forward to contributing meaningfully as a Sales Executive in Turkey Istanbul.</w:t>
      </w:r>
    </w:p>
    <w:bookmarkEnd w:id="26"/>
    <w:p>
      <w:pPr>
        <w:pStyle w:val="BodyText"/>
      </w:pPr>
      <w:r>
        <w:t xml:space="preserve">Sincerely,</w:t>
      </w:r>
    </w:p>
    <w:p>
      <w:pPr>
        <w:pStyle w:val="BodyText"/>
      </w:pPr>
      <w:r>
        <w:br/>
      </w:r>
      <w:r>
        <w:br/>
      </w:r>
      <w:r>
        <w:br/>
      </w:r>
    </w:p>
    <w:p>
      <w:pPr>
        <w:pStyle w:val="BodyText"/>
      </w:pPr>
      <w:r>
        <w:t xml:space="preserve">Ahmet Öztürk</w:t>
      </w:r>
    </w:p>
    <w:p>
      <w:pPr>
        <w:pStyle w:val="BodyText"/>
      </w:pPr>
      <w:r>
        <w:t xml:space="preserve">Senior Sales Consultant | Ankara, Turkey</w:t>
      </w:r>
    </w:p>
    <w:p>
      <w:pPr>
        <w:pStyle w:val="BodyText"/>
      </w:pPr>
      <w:r>
        <w:t xml:space="preserve">Phone: +90 555 123 4567 | Email: ahmet.ozturk@salesinnovate.com</w:t>
      </w:r>
    </w:p>
    <w:p>
      <w:pPr>
        <w:pStyle w:val="BodyText"/>
      </w:pPr>
      <w:r>
        <w:t xml:space="preserve">Word Count: 847 | Scholarship Application Letter for Sales Executive Development Program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2025-12-09T16:21:55Z</dcterms:created>
  <dcterms:modified xsi:type="dcterms:W3CDTF">2025-12-09T16:21:55Z</dcterms:modified>
</cp:coreProperties>
</file>

<file path=docProps/custom.xml><?xml version="1.0" encoding="utf-8"?>
<Properties xmlns="http://schemas.openxmlformats.org/officeDocument/2006/custom-properties" xmlns:vt="http://schemas.openxmlformats.org/officeDocument/2006/docPropsVTypes"/>
</file>