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scholarship-application-letter"/>
    <w:p>
      <w:pPr>
        <w:pStyle w:val="Heading1"/>
      </w:pPr>
      <w:r>
        <w:t xml:space="preserve">SCHOLARSHIP APPLICATION LETTER</w:t>
      </w:r>
    </w:p>
    <w:p>
      <w:pPr>
        <w:pStyle w:val="FirstParagraph"/>
      </w:pPr>
      <w:r>
        <w:t xml:space="preserve">For the Sales Executive Development Program Scholarship</w:t>
      </w:r>
    </w:p>
    <w:bookmarkEnd w:id="20"/>
    <w:p>
      <w:pPr>
        <w:pStyle w:val="BodyText"/>
      </w:pPr>
      <w:r>
        <w:t xml:space="preserve">October 26, 2023</w:t>
      </w:r>
    </w:p>
    <w:p>
      <w:pPr>
        <w:pStyle w:val="BodyText"/>
      </w:pPr>
      <w:r>
        <w:t xml:space="preserve">Admissions Committee</w:t>
      </w:r>
    </w:p>
    <w:p>
      <w:pPr>
        <w:pStyle w:val="BodyText"/>
      </w:pPr>
      <w:r>
        <w:t xml:space="preserve">Global Business Leadership Foundation</w:t>
      </w:r>
    </w:p>
    <w:p>
      <w:pPr>
        <w:pStyle w:val="BodyText"/>
      </w:pPr>
      <w:r>
        <w:t xml:space="preserve">1250 Broadway, Suite 1507</w:t>
      </w:r>
    </w:p>
    <w:p>
      <w:pPr>
        <w:pStyle w:val="BodyText"/>
      </w:pPr>
      <w:r>
        <w:t xml:space="preserve">New York, NY 10001</w:t>
      </w:r>
    </w:p>
    <w:bookmarkStart w:id="21" w:name="dear-admissions-committee"/>
    <w:p>
      <w:pPr>
        <w:pStyle w:val="Heading2"/>
      </w:pPr>
      <w:r>
        <w:t xml:space="preserve">Dear Admissions Committee,</w:t>
      </w:r>
    </w:p>
    <w:p>
      <w:pPr>
        <w:pStyle w:val="FirstParagraph"/>
      </w:pPr>
      <w:r>
        <w:t xml:space="preserve">I am writing to formally submit my Scholarship Application Letter for the prestigious Sales Executive Development Program Scholarship. As a driven and results-oriented professional with an unwavering commitment to excellence in sales leadership, I believe this opportunity represents the critical catalyst needed to transform my career trajectory within the dynamic commercial ecosystem of the United States New York City. My ambition is not merely to secure employment as a Sales Executive but to become an industry leader who drives sustainable growth for multinational corporations operating at the epicenter of global commerce.</w:t>
      </w:r>
    </w:p>
    <w:p>
      <w:pPr>
        <w:pStyle w:val="BodyText"/>
      </w:pPr>
      <w:r>
        <w:t xml:space="preserve">Having dedicated seven years to strategic sales roles across diverse industries—from technology startups in Brooklyn to enterprise software firms in Midtown Manhattan—I have cultivated an intimate understanding of what it takes to thrive as a Sales Executive in New York City. My journey began at TechInnovate Solutions, where I exceeded quotas by 142% during my first year, and culminated at GlobalTrade Partners as a Senior Account Manager responsible for $28M in annual revenue streams across the Northeast. What consistently distinguished my performance wasn't just closing deals, but developing enduring client partnerships that aligned with New York City's unique blend of innovation and tradition. However, I recognize that to transition into executive-level roles within top-tier firms like those headquartered on Park Avenue or Wall Street, I require advanced strategic training in complex B2B negotiation frameworks and data-driven sales analytics—skills this scholarship program specifically cultivates.</w:t>
      </w:r>
    </w:p>
    <w:p>
      <w:pPr>
        <w:pStyle w:val="BodyText"/>
      </w:pPr>
      <w:r>
        <w:t xml:space="preserve">The United States New York City market demands exceptional adaptability. As a native of Queens who navigated the city's diverse business landscapes from Harlem to Hell's Kitchen, I've witnessed how rapidly sales strategies must evolve in response to cultural nuances and economic shifts. When the pandemic disrupted traditional sales cycles, I pioneered virtual enterprise solutions for healthcare clients that increased conversion rates by 67%. Yet today's competitive environment—where companies like Salesforce and Amazon continually raise the bar for sales leadership—requires more than field experience; it demands mastery of predictive analytics, AI-driven customer insights, and cross-functional leadership. The Sales Executive Development Program at Columbia University’s School of Professional Studies directly addresses these needs through its capstone project on "Building Scalable Sales Organizations in Metropolis Ecosystems," which aligns perfectly with my goal to lead teams that navigate New York City's complex commercial terrain.</w:t>
      </w:r>
    </w:p>
    <w:p>
      <w:pPr>
        <w:pStyle w:val="BodyText"/>
      </w:pPr>
      <w:r>
        <w:t xml:space="preserve">My professional philosophy centers on the belief that exceptional Sales Executive performance is measured by revenue growth and community impact. In 2021, I launched "NYC Growth Circles"—a mentorship initiative pairing underrepresented sales professionals with Fortune 500 executives—now supporting 47 emerging leaders across the boroughs. This project demonstrated my commitment to elevating New York City's sales talent pipeline, a principle I will advance through the scholarship program’s community engagement component. The foundation's emphasis on "Leadership for Urban Economic Transformation" resonates deeply with my mission: to ensure that as we build revenue streams for corporations, we simultaneously strengthen the economic fabric of our city.</w:t>
      </w:r>
    </w:p>
    <w:p>
      <w:pPr>
        <w:pStyle w:val="BodyText"/>
      </w:pPr>
      <w:r>
        <w:t xml:space="preserve">What sets me apart is my strategic perspective on New York City as both a sales battleground and an innovation laboratory. While most applicants focus narrowly on closing deals, I view the city itself as a living case study in customer-centric sales architecture. The convergence of global brands in Manhattan creates unparalleled opportunities to test sales methodologies—whether launching luxury retail campaigns along Fifth Avenue or deploying SaaS solutions for Wall Street firms. My research project proposal for the scholarship program, "Leveraging NYC's Cultural Diversity for Hyper-Targeted Sales Campaigns," will investigate how demographic insights can transform cold outreach into personalized engagement strategies. This initiative directly addresses the $37 billion sales technology market in New York City, as reported by CBRE Group 2023, and positions me to deliver immediate value to partner organizations.</w:t>
      </w:r>
    </w:p>
    <w:p>
      <w:pPr>
        <w:pStyle w:val="BodyText"/>
      </w:pPr>
      <w:r>
        <w:t xml:space="preserve">I understand that the United States New York City environment requires more than technical expertise—it demands emotional intelligence, cultural fluency, and ethical rigor. During the 2019-2021 period, I served as a sales ethics mentor for NYU’s Business Integrity Project, developing training modules on navigating gray areas in high-pressure negotiations. This experience reinforced that sustainable success as a Sales Executive means balancing revenue goals with client trust—especially critical when operating across diverse sectors like healthcare (where 63% of NYC-based providers prioritize ethical partnerships per JAMA 2022) and finance. The scholarship's focus on "Integrity-Driven Revenue Generation" mirrors this philosophy, ensuring I develop leadership that serves both business objectives and community well-being.</w:t>
      </w:r>
    </w:p>
    <w:p>
      <w:pPr>
        <w:pStyle w:val="BodyText"/>
      </w:pPr>
      <w:r>
        <w:t xml:space="preserve">Financially, this scholarship is not merely an aid but a strategic investment. While my current salary supports my family in Brooklyn, the $15,000 program fee would require diverting funds from critical home maintenance—funds better allocated toward our children's education. More importantly, the opportunity to learn alongside peers from Goldman Sachs and PwC (all scholarship recipients) creates an unparalleled network for navigating NYC's sales ecosystem. As someone who has mentored 12 junior colleagues in the past three years, I will actively contribute to this community by sharing insights on overcoming borough-specific sales challenges—from securing contracts with Harlem-based nonprofits to optimizing enterprise deals in the Financial District.</w:t>
      </w:r>
    </w:p>
    <w:p>
      <w:pPr>
        <w:pStyle w:val="BodyText"/>
      </w:pPr>
      <w:r>
        <w:t xml:space="preserve">My ultimate vision extends beyond personal career advancement. By earning this Sales Executive Development Program certification, I will join a growing cohort of leaders transforming how businesses operate in New York City. Imagine a future where I lead a team that achieves 20% YoY growth for an international firm while simultaneously creating 50 new jobs for residents of the South Bronx—this is the tangible impact the scholarship enables. As NYC's economy continues to rebound from recent challenges, with sales positions projected to grow by 14.3% through 2030 (BLS), I am committed to being part of the wave that rebuilds our city's commercial leadership with both excellence and equity.</w:t>
      </w:r>
    </w:p>
    <w:p>
      <w:pPr>
        <w:pStyle w:val="BodyText"/>
      </w:pPr>
      <w:r>
        <w:t xml:space="preserve">Thank you for considering my Scholarship Application Letter. I have attached all required documents, including my resume, references from two current NYC sales directors, and a detailed project proposal aligned with your foundation’s mission. I welcome the opportunity to discuss how my background in navigating New York City’s unique sales landscape—coupled with this scholarship's transformative training—will deliver exceptional value to your program and the broader business community of the United States New York City.</w:t>
      </w:r>
    </w:p>
    <w:p>
      <w:pPr>
        <w:pStyle w:val="BodyText"/>
      </w:pPr>
      <w:r>
        <w:t xml:space="preserve">Sincerely,</w:t>
      </w:r>
    </w:p>
    <w:p>
      <w:pPr>
        <w:pStyle w:val="BodyText"/>
      </w:pPr>
      <w:r>
        <w:t xml:space="preserve">Alexandra Chen</w:t>
      </w:r>
    </w:p>
    <w:p>
      <w:pPr>
        <w:pStyle w:val="BodyText"/>
      </w:pPr>
      <w:r>
        <w:t xml:space="preserve">Phone: (917) 555-0198 | Email: alex.chen@nyu.edu</w:t>
      </w:r>
    </w:p>
    <w:p>
      <w:pPr>
        <w:pStyle w:val="BodyText"/>
      </w:pPr>
      <w:r>
        <w:t xml:space="preserve">"In the heart of New York City, sales isn't just about transactions—it's about building bridges between people and purpose."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dc:title>
  <dc:creator/>
  <dc:language>en</dc:language>
  <cp:keywords/>
  <dcterms:created xsi:type="dcterms:W3CDTF">2025-12-10T14:22:59Z</dcterms:created>
  <dcterms:modified xsi:type="dcterms:W3CDTF">2025-12-10T14:22:59Z</dcterms:modified>
</cp:coreProperties>
</file>

<file path=docProps/custom.xml><?xml version="1.0" encoding="utf-8"?>
<Properties xmlns="http://schemas.openxmlformats.org/officeDocument/2006/custom-properties" xmlns:vt="http://schemas.openxmlformats.org/officeDocument/2006/docPropsVTypes"/>
</file>