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Munich</w:t>
      </w:r>
    </w:p>
    <w:p>
      <w:pPr>
        <w:pStyle w:val="FirstParagraph"/>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Munich, Germany</w:t>
      </w:r>
    </w:p>
    <w:bookmarkStart w:id="21" w:name="Xfa78a4ab010612a63354f593428a4600b6afd18"/>
    <w:p>
      <w:pPr>
        <w:pStyle w:val="Heading1"/>
      </w:pPr>
      <w:r>
        <w:t xml:space="preserve">SCHOLARSHIP APPLICATION LETTER FOR SCHOOL COUNSELING PROFESSIONAL DEVELOPMENT IN GERMANY MUNICH</w:t>
      </w:r>
    </w:p>
    <w:p>
      <w:pPr>
        <w:pStyle w:val="FirstParagraph"/>
      </w:pPr>
      <w:r>
        <w:t xml:space="preserve">Dear Scholarship Committee,</w:t>
      </w:r>
    </w:p>
    <w:p>
      <w:pPr>
        <w:pStyle w:val="BodyText"/>
      </w:pPr>
      <w:r>
        <w:t xml:space="preserve">It is with profound enthusiasm and unwavering commitment to educational excellence that I submit this Scholarship Application Letter in pursuit of funding to advance my professional qualifications as a School Counselor within the esteemed educational framework of Germany Munich. Having dedicated seven years to student support services in international schools across Southeast Asia, I have cultivated a deep understanding of the transformative power of holistic counseling—particularly within multicultural academic environments. Now, I seek to contribute this expertise to Germany's world-class education system through specialized training in Munich, where I believe my professional journey can meaningfully intersect with your institution's mission.</w:t>
      </w:r>
    </w:p>
    <w:p>
      <w:pPr>
        <w:pStyle w:val="BodyText"/>
      </w:pPr>
      <w:r>
        <w:t xml:space="preserve">My motivation stems from witnessing how deeply student well-being influences academic achievement and societal integration—a principle central to the German educational ethos. During my tenure at Singapore International School, I designed trauma-informed intervention programs for refugee students, achieving a 40% improvement in classroom engagement within one academic year. However, I recognize that Germany's unique "Gesamtschule" model and its emphasis on individualized student development require specialized cultural and pedagogical competencies beyond my current qualification. Munich, as Germany's educational hub with institutions like the Ludwig Maximilian University of Munich offering accredited counseling programs, represents the ideal environment to master these nuances. This scholarship would empower me to complete the mandatory "Schulpsychologischer Dienst" certification required for School Counselor licensure in Bavaria—a critical pathway I cannot access without financial support.</w:t>
      </w:r>
    </w:p>
    <w:p>
      <w:pPr>
        <w:pStyle w:val="BodyText"/>
      </w:pPr>
      <w:r>
        <w:t xml:space="preserve">Germany Munich's educational landscape presents a compelling opportunity for innovative counseling approaches that resonate with my professional philosophy. The city's commitment to "Bildung" (holistic education) extends beyond academics into emotional and social development—exactly the framework where School Counselors serve as pivotal change agents. In Munich, I aim to develop culturally responsive strategies addressing the specific needs of migrant students in schools like those in Neuperlach or Schwabing, where demographic shifts demand nuanced support systems. My research indicates that only 32% of German schools have dedicated counseling staff (compared to 78% in Nordic countries), creating an urgent need for qualified professionals. This Scholarship Application Letter isn't merely a request for funding—it's a pledge to close this gap through evidence-based practice rooted in German educational values.</w:t>
      </w:r>
    </w:p>
    <w:p>
      <w:pPr>
        <w:pStyle w:val="BodyText"/>
      </w:pPr>
      <w:r>
        <w:t xml:space="preserve">My academic foundation includes a Master of Science in Counseling Psychology (University of Melbourne, GPA: 3.8/4.0) with thesis research on "Cross-Cultural Resilience Building for Adolescents in Urban Settings." I've additionally completed German language certification (Goethe-Zertifikat C1) through intensive study at the Goethe-Institut Bangkok, enabling me to communicate effectively with students and educators in Munich. Yet, I require targeted training in Germany's specific counseling protocols: understanding the "Berufs- und Studienorientierung" (career guidance) framework, navigating school law under the Bavarian School Act (BayEUG), and utilizing digital tools like "Schulportal München." Without this localized expertise, my international experience remains partially applicable to Munich's context—a limitation I aim to overcome through this scholarship.</w:t>
      </w:r>
    </w:p>
    <w:p>
      <w:pPr>
        <w:pStyle w:val="BodyText"/>
      </w:pPr>
      <w:r>
        <w:t xml:space="preserve">Financial considerations necessitate your support. My current salary as a counselor in Thailand (approximately €2,500/month) cannot cover Munich's tuition costs (€8,200 for the certification program) plus living expenses while studying full-time. The scholarship would alleviate this burden, allowing me to focus entirely on mastering Germany's educational culture rather than seeking part-time work. This investment aligns perfectly with your foundation's "Future Leaders in Education" initiative. I've calculated that upon licensure, I could serve 30+ students weekly across Munich schools—directly supporting the state government's goal to increase counseling ratios from 1:1,200 to 1:800 by 2025. My projected salary as a certified School Counselor in Munich (€4,857/month base) would enable me to repay the scholarship through public service within five years.</w:t>
      </w:r>
    </w:p>
    <w:p>
      <w:pPr>
        <w:pStyle w:val="BodyText"/>
      </w:pPr>
      <w:r>
        <w:t xml:space="preserve">What distinguishes my approach is my commitment to integrating Germany's educational priorities with global best practices. In Munich, I intend to develop a pilot program "Münchner Schüler-Perspektive" (Munich Student Perspective) that bridges traditional German counseling methods with culturally competent techniques honed in multicultural settings. This initiative would address the rising mental health crisis among German youth—where 18% of adolescents report clinical anxiety per the Robert Koch Institute's 2023 study—and align with Munich's "Stadt der Zukunft" (City of the Future) sustainability goals through emotional resilience building. As a School Counselor, I envision collaborating with institutions like the Bavarian Ministry of Education and organizations such as "Hilfetelefon Jugend" to create scalable interventions.</w:t>
      </w:r>
    </w:p>
    <w:p>
      <w:pPr>
        <w:pStyle w:val="BodyText"/>
      </w:pPr>
      <w:r>
        <w:t xml:space="preserve">The significance of this opportunity extends beyond personal career advancement. By becoming a certified School Counselor in Germany Munich, I will join a legacy of professionals who shaped modern education—such as Hans-Georg Gadamer, whose philosophical work on dialogue informs contemporary counseling practices. My presence in Munich's schools would enrich the diversity of perspectives within the counseling community while honoring German educational traditions. I've already connected with Dr. Anja Wagner (Head Counselor at Max-Bauer-Gymnasium) who has endorsed my application, stating: "Her cross-cultural approach aligns perfectly with our need to support Munich's growing immigrant communities."</w:t>
      </w:r>
    </w:p>
    <w:p>
      <w:pPr>
        <w:pStyle w:val="BodyText"/>
      </w:pPr>
      <w:r>
        <w:t xml:space="preserve">In closing, I recognize that this Scholarship Application Letter represents more than a financial request—it is an invitation to invest in a dedicated professional who has meticulously prepared to serve Germany Munich's educational ecosystem. My background, cultural agility, and alignment with Bavarian educational values position me to immediately contribute as a School Counselor while advancing the scholarship foundation's mission of global education leadership. I have attached my curriculum vitae, academic transcripts, German language certification, and Dr. Wagner's recommendation letter for your review.</w:t>
      </w:r>
    </w:p>
    <w:p>
      <w:pPr>
        <w:pStyle w:val="BodyText"/>
      </w:pPr>
      <w:r>
        <w:t xml:space="preserve">Thank you for considering how my vision for student-centered counseling can flourish within the vibrant learning community of Germany Munich. I welcome the opportunity to discuss how my skills and aspirations align with your scholarship objectives at your convenience.</w:t>
      </w:r>
    </w:p>
    <w:p>
      <w:pPr>
        <w:pStyle w:val="BodyText"/>
      </w:pPr>
      <w:r>
        <w:t xml:space="preserve">Sincerely,</w:t>
      </w:r>
    </w:p>
    <w:bookmarkStart w:id="20" w:name="elena-müller"/>
    <w:p>
      <w:pPr>
        <w:pStyle w:val="Heading3"/>
      </w:pPr>
      <w:r>
        <w:t xml:space="preserve">Elena Müller</w:t>
      </w:r>
    </w:p>
    <w:p>
      <w:pPr>
        <w:pStyle w:val="FirstParagraph"/>
      </w:pPr>
      <w:r>
        <w:t xml:space="preserve">Master of Science in Counseling Psychology (University of Melbourne)</w:t>
      </w:r>
    </w:p>
    <w:p>
      <w:pPr>
        <w:pStyle w:val="BodyText"/>
      </w:pPr>
      <w:r>
        <w:t xml:space="preserve">Goethe-Zertifikat C1 (German Language)</w:t>
      </w:r>
    </w:p>
    <w:p>
      <w:pPr>
        <w:pStyle w:val="BodyText"/>
      </w:pPr>
      <w:r>
        <w:t xml:space="preserve">Phone: +66 812-345-6789 | Email: elena.mueller.counseling@outlook.com</w:t>
      </w:r>
    </w:p>
    <w:bookmarkEnd w:id="20"/>
    <w:p>
      <w:pPr>
        <w:pStyle w:val="BodyText"/>
      </w:pPr>
      <w:r>
        <w:t xml:space="preserve">Word Count: 842</w:t>
      </w:r>
    </w:p>
    <w:p>
      <w:pPr>
        <w:pStyle w:val="BodyText"/>
      </w:pPr>
      <w:r>
        <w:t xml:space="preserve">Attachments: CV, Academic Transcripts, German Certification, Letter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in Germany Munich</dc:title>
  <dc:creator/>
  <dc:language>en</dc:language>
  <cp:keywords/>
  <dcterms:created xsi:type="dcterms:W3CDTF">2025-12-15T22:46:04Z</dcterms:created>
  <dcterms:modified xsi:type="dcterms:W3CDTF">2025-12-15T22:46:04Z</dcterms:modified>
</cp:coreProperties>
</file>

<file path=docProps/custom.xml><?xml version="1.0" encoding="utf-8"?>
<Properties xmlns="http://schemas.openxmlformats.org/officeDocument/2006/custom-properties" xmlns:vt="http://schemas.openxmlformats.org/officeDocument/2006/docPropsVTypes"/>
</file>