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p>
    <w:bookmarkStart w:id="20" w:name="Xb35808aa5a677c8525a31f1548a6a4ec4e11761"/>
    <w:p>
      <w:pPr>
        <w:pStyle w:val="Heading1"/>
      </w:pPr>
      <w:r>
        <w:t xml:space="preserve">Scholarship Application Letter for School Counselor Professional Development Program</w:t>
      </w:r>
    </w:p>
    <w:p>
      <w:pPr>
        <w:pStyle w:val="FirstParagraph"/>
      </w:pPr>
      <w:r>
        <w:t xml:space="preserve">Dear Scholarship Committee Members of the Abu Dhabi Education Council,</w:t>
      </w:r>
    </w:p>
    <w:p>
      <w:pPr>
        <w:pStyle w:val="BodyText"/>
      </w:pPr>
      <w:r>
        <w:t xml:space="preserve">I am writing with profound enthusiasm to apply for the prestigious International Scholarship Program for Educational Leadership in the United Arab Emirates, specifically targeting professional development as a certified School Counselor within Abu Dhabi's esteemed education system. As an educator deeply committed to nurturing holistic student development in multicultural settings, I have meticulously aligned my career trajectory with the visionary goals of Abu Dhabi’s Ministry of Education and its unwavering dedication to cultivating empathetic, resilient, and academically accomplished youth. This scholarship represents not merely an opportunity for personal advancement but a strategic pathway to contribute meaningfully to the educational excellence that defines the United Arab Emirates.</w:t>
      </w:r>
    </w:p>
    <w:p>
      <w:pPr>
        <w:pStyle w:val="BodyText"/>
      </w:pPr>
      <w:r>
        <w:t xml:space="preserve">My academic foundation includes a Master’s degree in Counseling Psychology with a specialization in School Counseling from [University Name], where I developed expertise in evidence-based interventions for diverse student populations. During my practicum at [School Name/Region], I successfully implemented culturally responsive counseling frameworks that addressed the unique needs of students from over 30 nationalities, directly aligning with Abu Dhabi’s commitment to its cosmopolitan student body. My work focused on trauma-informed care, social-emotional learning (SEL), and academic advocacy – competencies rigorously emphasized in the Abu Dhabi Early Childhood Development Center’s Student Wellbeing Framework. I am particularly adept at integrating Islamic principles of compassion and community into counseling sessions, ensuring services resonate with Emirati cultural values while maintaining professional international standards.</w:t>
      </w:r>
    </w:p>
    <w:p>
      <w:pPr>
        <w:pStyle w:val="BodyText"/>
      </w:pPr>
      <w:r>
        <w:t xml:space="preserve">The urgency of my application stems from the critical need for qualified School Counselors across the United Arab Emirates. Abu Dhabi’s education sector, under its 2030 Strategic Vision, prioritizes student mental wellness as a cornerstone of academic success and national cohesion. Current statistics from the Ministry of Education highlight a growing demand for counselors in public schools serving Emirati students, particularly in addressing anxiety related to academic pressures and cultural identity formation. Having observed this gap during my recent volunteer work at an Abu Dhabi-affiliated international school, I witnessed firsthand how under-resourced counseling services hinder students’ potential. My proposed specialization – focusing on culturally adaptive interventions for Emirati youth navigating dual identities – directly responds to this systemic need within the United Arab Emirates context.</w:t>
      </w:r>
    </w:p>
    <w:p>
      <w:pPr>
        <w:pStyle w:val="BodyText"/>
      </w:pPr>
      <w:r>
        <w:t xml:space="preserve">What distinguishes my approach is my proactive engagement with Abu Dhabi’s educational ecosystem. I have completed intensive training in the UAE National Curriculum Framework (2021) and actively participate in workshops hosted by the Abu Dhabi Department of Education and Knowledge (ADEK). My fluency in Arabic (Mandarin proficiency further enhances cross-cultural communication) allows me to build immediate trust with students, families, and school leadership. In my previous role at a multicultural institution in Dubai, I co-developed a peer-support program that reduced absenteeism by 22% among Grade 9 students – a model I am eager to adapt for Abu Dhabi’s schools. This experience taught me that effective School Counselor services must be deeply embedded within the school community, not merely transactional.</w:t>
      </w:r>
    </w:p>
    <w:p>
      <w:pPr>
        <w:pStyle w:val="BodyText"/>
      </w:pPr>
      <w:r>
        <w:t xml:space="preserve">I recognize that the United Arab Emirates Abu Dhabi is at an inflection point where educational innovation intersects with national identity. The government’s emphasis on "Tawteen" (Emiratization) and "National Competency Frameworks" demands counselors who understand both global best practices and local nuances. My scholarship proposal includes a detailed plan to partner with ADEK’s School Counseling Unit to develop a localized SEL curriculum for Emirati adolescents, incorporating themes of resilience rooted in Emirati heritage. I will also pursue certification through the UAE Ministry of Education’s School Counselor Accreditation Program – a critical step toward sustainable impact in Abu Dhabi’s education system.</w:t>
      </w:r>
    </w:p>
    <w:p>
      <w:pPr>
        <w:pStyle w:val="BodyText"/>
      </w:pPr>
      <w:r>
        <w:t xml:space="preserve">Financially, this scholarship is essential for my professional growth. The cost of internationally recognized certifications (e.g., National Board for Certified Counselors) and specialized training in Emirati cultural psychology exceeds my current capacity. With this support, I will immediately apply my learning to Abu Dhabi’s public schools through a pilot initiative at [Proposed School Name], targeting students from low-income backgrounds who face intersectional challenges of socioeconomic status and cultural adjustment. My long-term vision is to establish a mentorship program for Emirati counselor trainees, creating a legacy of homegrown talent that meets the United Arab Emirates’ educational aspirations.</w:t>
      </w:r>
    </w:p>
    <w:p>
      <w:pPr>
        <w:pStyle w:val="BodyText"/>
      </w:pPr>
      <w:r>
        <w:t xml:space="preserve">My commitment to Abu Dhabi’s educational future extends beyond professional duty; it is rooted in deep respect for the UAE’s cultural fabric and its revolutionary investment in human capital. I have studied the Abu Dhabi Vision 2030 Education Roadmap, which positions counseling services as vital to achieving "a knowledge-driven society where every student thrives." I am prepared to serve as a bridge between international best practices and Emirati educational philosophy – ensuring that every student feels seen, valued, and empowered within our schools.</w:t>
      </w:r>
    </w:p>
    <w:p>
      <w:pPr>
        <w:pStyle w:val="BodyText"/>
      </w:pPr>
      <w:r>
        <w:t xml:space="preserve">The opportunity to contribute my skills to the United Arab Emirates Abu Dhabi’s vibrant educational landscape would be an honor. This scholarship is not merely financial assistance but a strategic investment in a counselor who will actively advance the UAE’s mission of excellence. I am ready to bring my passion, cultural intelligence, and academic rigor to Abu Dhabi’s classrooms, where every student deserves access to compassionate, expert guidance that fosters their journey toward becoming productive citizens of the United Arab Emirates.</w:t>
      </w:r>
    </w:p>
    <w:p>
      <w:pPr>
        <w:pStyle w:val="BodyText"/>
      </w:pPr>
      <w:r>
        <w:t xml:space="preserve">Thank you for considering my application. I welcome the opportunity to discuss how my vision aligns with Abu Dhabi’s educational priorities and am available for an interview at your earliest convenience.</w:t>
      </w:r>
    </w:p>
    <w:p>
      <w:pPr>
        <w:pStyle w:val="BodyText"/>
      </w:pPr>
      <w:r>
        <w:t xml:space="preserve">Sincerely,</w:t>
      </w:r>
    </w:p>
    <w:p>
      <w:pPr>
        <w:pStyle w:val="BodyText"/>
      </w:pPr>
      <w:r>
        <w:t xml:space="preserve">[Your Full Name]</w:t>
      </w:r>
      <w:r>
        <w:br/>
      </w:r>
      <w:r>
        <w:t xml:space="preserve">[Your Contact Information: Phone, Email]</w:t>
      </w:r>
      <w:r>
        <w:br/>
      </w:r>
      <w:r>
        <w:t xml:space="preserve">[Professional Title: e.g., Licensed School Counselor, M.Ed. in Counseling Psychology]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dc:title>
  <dc:creator/>
  <dc:language>en</dc:language>
  <cp:keywords/>
  <dcterms:created xsi:type="dcterms:W3CDTF">2026-07-24T13:00:47Z</dcterms:created>
  <dcterms:modified xsi:type="dcterms:W3CDTF">2026-07-24T13:00:47Z</dcterms:modified>
</cp:coreProperties>
</file>

<file path=docProps/custom.xml><?xml version="1.0" encoding="utf-8"?>
<Properties xmlns="http://schemas.openxmlformats.org/officeDocument/2006/custom-properties" xmlns:vt="http://schemas.openxmlformats.org/officeDocument/2006/docPropsVTypes"/>
</file>