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Dubai,</w:t>
      </w:r>
      <w:r>
        <w:t xml:space="preserve"> </w:t>
      </w:r>
      <w:r>
        <w:t xml:space="preserve">UAE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Dubai Education Excellence Foundation</w:t>
      </w:r>
      <w:r>
        <w:br/>
      </w:r>
      <w:r>
        <w:t xml:space="preserve">P.O. Box 123456</w:t>
      </w:r>
      <w:r>
        <w:br/>
      </w:r>
      <w:r>
        <w:t xml:space="preserve">Dubai, United Arab Emirates</w:t>
      </w:r>
    </w:p>
    <w:bookmarkStart w:id="20" w:name="X0761c7141a6c3bc7ba736454b1968eb89ecd24f"/>
    <w:p>
      <w:pPr>
        <w:pStyle w:val="Heading2"/>
      </w:pPr>
      <w:r>
        <w:t xml:space="preserve">Subject: Scholarship Application for Advanced Training in School Counseling to Serve the Educational Community of Dubai</w:t>
      </w:r>
    </w:p>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 your esteemed consideration. As an aspiring educational professional deeply passionate about student well-being, I am applying for a full scholarship to pursue a Master’s Degree in School Counseling at [University Name], with the explicit goal of becoming a certified School Counselor within the dynamic educational landscape of the United Arab Emirates Dubai. This Scholarship Application Letter represents not merely an academic pursuit, but a strategic commitment to contributing to Dubai's visionary educational transformation under initiatives like Smart City 2030 and the UAE Vision 2021.</w:t>
      </w:r>
    </w:p>
    <w:p>
      <w:pPr>
        <w:pStyle w:val="BodyText"/>
      </w:pPr>
      <w:r>
        <w:t xml:space="preserve">The decision to dedicate my career to becoming a School Counselor in Dubai stems from witnessing firsthand the transformative power of holistic student support within our region. Having volunteered at Al Wasl Private School in Dubai during my undergraduate studies, I observed how culturally sensitive counseling practices directly impacted student retention rates by 32% and reduced behavioral incidents by 45% among immigrant communities. These experiences crystallized my understanding that effective school counseling transcends academic guidance—it is the cornerstone of emotional safety, cultural integration, and lifelong success in Dubai's diverse classrooms. The United Arab Emirates Dubai stands at the forefront of global education innovation, with its Ministry of Education prioritizing social-emotional learning (SEL) as a national imperative. As a future School Counselor operating within this ecosystem, I am determined to embody the UAE’s commitment to nurturing "The Emirati Citizen" who is not only academically accomplished but emotionally resilient and culturally grounded.</w:t>
      </w:r>
    </w:p>
    <w:p>
      <w:pPr>
        <w:pStyle w:val="BodyText"/>
      </w:pPr>
      <w:r>
        <w:t xml:space="preserve">My academic journey has prepared me for this specialized role. I hold a Bachelor of Arts in Psychology with Honors from the American University of Sharjah (GPA: 3.8/4.0), where I completed a capstone project on "Culturally Responsive Counseling Strategies for Multilingual Students in GCC Schools." This research, which received the Dean’s Award for Outstanding Scholarship, identified critical gaps in existing counseling frameworks—particularly regarding Emirati youth navigating rapid societal change and expatriate students balancing dual cultural identities. My practicum at Dubai British School further solidified my understanding of Dubai's unique educational context: I facilitated weekly support groups addressing anxiety related to academic pressure (a growing concern among 68% of secondary students per UAE Ministry statistics) and developed parent workshops on digital wellness, directly aligning with the "Dubai Future Accelerators" initiative for student well-being.</w:t>
      </w:r>
    </w:p>
    <w:p>
      <w:pPr>
        <w:pStyle w:val="BodyText"/>
      </w:pPr>
      <w:r>
        <w:t xml:space="preserve">The financial barrier to my advanced studies represents the only obstacle preventing me from immediately serving Dubai's schools. The Master’s program at [University Name]—recognized by the UAE Ministry of Education for its accreditation in counseling psychology and focus on Middle Eastern contexts—requires an investment of AED 120,000. As a first-generation graduate from a modestly-income family (my father works as a public school teacher), I have exhausted all personal savings and familial support. This scholarship is not merely assistance—it is the key to unlocking my ability to become a certified School Counselor ready to serve Dubai’s schools from day one, without burdening UAE education resources with additional funding requirements. Unlike many applicants who pursue studies abroad, I am committed exclusively to working within the United Arab Emirates Dubai educational system upon graduation, ensuring my training directly benefits our community.</w:t>
      </w:r>
    </w:p>
    <w:p>
      <w:pPr>
        <w:pStyle w:val="BodyText"/>
      </w:pPr>
      <w:r>
        <w:t xml:space="preserve">My professional vision aligns precisely with the UAE's strategic priorities for education excellence. I have meticulously studied Dubai’s "Education Strategy 2030," which emphasizes counseling as a core component of student success. In my proposed service plan, I would implement evidence-based practices including: (1) integrating SEL into curriculum frameworks across Grade 6-12, (2) establishing confidential mental health first-response teams in partnership with Dubai Health Authority, and (3) developing culturally adaptive assessment tools for Emirati youth experiencing identity formation challenges. This is not theoretical—I have already piloted a similar "Wellness Ambassador" program at Al Khail School that increased student help-seeking behavior by 60%. I am prepared to immediately collaborate with the Dubai Knowledge and Human Development Authority (KHDA) to ensure my work meets all regulatory standards.</w:t>
      </w:r>
    </w:p>
    <w:p>
      <w:pPr>
        <w:pStyle w:val="BodyText"/>
      </w:pPr>
      <w:r>
        <w:t xml:space="preserve">What distinguishes my candidacy is my deep cultural fluency. Born in Sharjah, I speak Arabic fluently alongside English, Malayalam (from my mother’s background), and basic Hindi. This allows me to build trust with students from diverse backgrounds—whether Emirati families navigating tradition-modernity tensions or expatriate communities seeking culturally competent support. In Dubai’s international schools alone, 72% of students represent over 180 nationalities; without counselors who understand these nuances, we risk failing our most vulnerable learners. As a School Counselor in the United Arab Emirates Dubai, I will not only provide services but also advocate for systemic changes to address gaps identified in my research on refugee student integration.</w:t>
      </w:r>
    </w:p>
    <w:p>
      <w:pPr>
        <w:pStyle w:val="BodyText"/>
      </w:pPr>
      <w:r>
        <w:t xml:space="preserve">The scholarship I seek represents an investment in Dubai’s educational future. With your support, I will graduate equipped with trauma-informed counseling techniques specifically validated for Gulf contexts, ready to serve as a School Counselor who understands both the academic rigor of UAE curricula and the emotional landscapes of its students. I envision myself in a classroom at Mohammed bin Rashid Al Maktoum School within five years—co-facilitating life skills sessions that empower students to thrive academically while honoring their cultural heritage. This Scholarship Application Letter is my pledge: Every penny invested in my education will yield exponential returns for Dubai’s youth, reinforcing the UAE’s global reputation as an educational leader where no student falls through the cracks.</w:t>
      </w:r>
    </w:p>
    <w:p>
      <w:pPr>
        <w:pStyle w:val="BodyText"/>
      </w:pPr>
      <w:r>
        <w:t xml:space="preserve">I respectfully request the opportunity to discuss how my qualifications align with your mission during a brief interview at your convenience. Thank you for considering this application as I prepare to dedicate my career to shaping Dubai’s next generation of compassionate, confident learners. I look forward to contributing meaningfully to the United Arab Emirates Dubai's educational excellence narrative.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912 words, exceeding the required minimum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Dubai, UAE</dc:title>
  <dc:creator/>
  <dc:language>en</dc:language>
  <cp:keywords/>
  <dcterms:created xsi:type="dcterms:W3CDTF">2026-07-24T05:21:46Z</dcterms:created>
  <dcterms:modified xsi:type="dcterms:W3CDTF">2026-07-24T05:21:46Z</dcterms:modified>
</cp:coreProperties>
</file>

<file path=docProps/custom.xml><?xml version="1.0" encoding="utf-8"?>
<Properties xmlns="http://schemas.openxmlformats.org/officeDocument/2006/custom-properties" xmlns:vt="http://schemas.openxmlformats.org/officeDocument/2006/docPropsVTypes"/>
</file>