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October 26, 2023</w:t>
      </w:r>
    </w:p>
    <w:p>
      <w:pPr>
        <w:pStyle w:val="BodyText"/>
      </w:pPr>
      <w:r>
        <w:t xml:space="preserve">Scholarship Review Committee</w:t>
      </w:r>
    </w:p>
    <w:p>
      <w:pPr>
        <w:pStyle w:val="BodyText"/>
      </w:pPr>
      <w:r>
        <w:t xml:space="preserve">Foundation for Social Development in Argentina (FSDA)</w:t>
      </w:r>
    </w:p>
    <w:p>
      <w:pPr>
        <w:pStyle w:val="BodyText"/>
      </w:pPr>
      <w:r>
        <w:t xml:space="preserve">Buenos Aires, Argentina</w:t>
      </w:r>
    </w:p>
    <w:bookmarkStart w:id="20" w:name="X0ed540f9e16e34e5931b09441af3f9d2da2b01f"/>
    <w:p>
      <w:pPr>
        <w:pStyle w:val="Heading1"/>
      </w:pPr>
      <w:r>
        <w:t xml:space="preserve">Scholarship Application Letter: Advancing Community-Based Social Work in Buenos Aires</w:t>
      </w:r>
    </w:p>
    <w:p>
      <w:pPr>
        <w:pStyle w:val="FirstParagraph"/>
      </w:pPr>
      <w:r>
        <w:t xml:space="preserve">María Fernández García</w:t>
      </w:r>
    </w:p>
    <w:p>
      <w:pPr>
        <w:pStyle w:val="BodyText"/>
      </w:pPr>
      <w:r>
        <w:t xml:space="preserve">Calle Córdoba 542, 3°A</w:t>
      </w:r>
    </w:p>
    <w:p>
      <w:pPr>
        <w:pStyle w:val="BodyText"/>
      </w:pPr>
      <w:r>
        <w:t xml:space="preserve">Buenos Aires, C1054AAB</w:t>
      </w:r>
    </w:p>
    <w:p>
      <w:pPr>
        <w:pStyle w:val="BodyText"/>
      </w:pPr>
      <w:r>
        <w:t xml:space="preserve">maria.fernandez.garcia@email.com | +54 9 11-3456-7890</w:t>
      </w:r>
    </w:p>
    <w:p>
      <w:pPr>
        <w:pStyle w:val="BodyText"/>
      </w:pPr>
      <w:r>
        <w:t xml:space="preserve">Dear Scholarship Review Committee,</w:t>
      </w:r>
    </w:p>
    <w:p>
      <w:pPr>
        <w:pStyle w:val="BodyText"/>
      </w:pPr>
      <w:r>
        <w:t xml:space="preserve">I am writing with profound enthusiasm to submit my application for the prestigious International Social Work Advancement Scholarship, specifically designed to support dedicated professionals committed to transformative community practice in Argentina Buenos Aires. As a licensed Social Worker with five years of frontline experience serving vulnerable populations across this vibrant yet socio-economically complex metropolis, I seek this scholarship to deepen my expertise in trauma-informed community organizing within the unique urban context of Buenos Aires.</w:t>
      </w:r>
    </w:p>
    <w:p>
      <w:pPr>
        <w:pStyle w:val="BodyText"/>
      </w:pPr>
      <w:r>
        <w:t xml:space="preserve">My journey as a Social Worker began during my undergraduate studies at Universidad de Buenos Aires, where I conducted fieldwork in Villa 31 – one of the largest and most historically marginalized neighborhoods in Argentina Buenos Aires. Witnessing firsthand how systemic inequality manifested through inadequate housing, limited access to healthcare, and cyclical poverty profoundly shaped my professional commitment. Since graduating with honors in Social Work (2018), I have worked intensively with Fundación Poder Ciudadano, a leading NGO operating throughout the Greater Buenos Aires area. In my current role as Community Program Coordinator, I design and implement interventions addressing domestic violence prevention among low-income women and youth employment programs targeting adolescents in the Parque Chas district. These experiences have cemented my conviction that sustainable change requires both grassroots mobilization and systemic policy engagement – a dual approach I aim to elevate through advanced training.</w:t>
      </w:r>
    </w:p>
    <w:p>
      <w:pPr>
        <w:pStyle w:val="BodyText"/>
      </w:pPr>
      <w:r>
        <w:t xml:space="preserve">Argentina Buenos Aires presents an unparalleled laboratory for social work innovation. With over 12 million residents facing stark spatial segregation between affluent districts like Belgrano and impoverished neighborhoods such as Villa 31, the city embodies complex challenges requiring culturally attuned interventions. My fieldwork has revealed that while national policies like the Ley de Protección Integral de Niñas, Niños y Adolescentes (Law 26.061) provide crucial frameworks, their implementation often fails to address Buenos Aires’ unique urban dynamics. For instance, recent data from INDEC (2022) shows 35% of Buenos Aires residents live in conditions of poverty – a figure that rises to 58% in informal settlements – underscoring the urgent need for Social Workers trained in city-specific resource mapping and community asset development.</w:t>
      </w:r>
    </w:p>
    <w:p>
      <w:pPr>
        <w:pStyle w:val="BodyText"/>
      </w:pPr>
      <w:r>
        <w:t xml:space="preserve">This is why I am applying for the International Social Work Advancement Scholarship. The proposed curriculum at Columbia University’s Global Social Work Program (which I intend to pursue) uniquely integrates urban social policy analysis with community-based practice – directly addressing gaps in my current skill set. Specifically, I require advanced training in:</w:t>
      </w:r>
    </w:p>
    <w:p>
      <w:pPr>
        <w:numPr>
          <w:ilvl w:val="0"/>
          <w:numId w:val="1001"/>
        </w:numPr>
        <w:pStyle w:val="Compact"/>
      </w:pPr>
      <w:r>
        <w:t xml:space="preserve">Urban Community Organizing</w:t>
      </w:r>
      <w:r>
        <w:t xml:space="preserve"> </w:t>
      </w:r>
      <w:r>
        <w:t xml:space="preserve">– To develop sustainable networks within Buenos Aires' diverse neighborhoods, moving beyond ad-hoc crisis response to long-term empowerment strategies.</w:t>
      </w:r>
    </w:p>
    <w:p>
      <w:pPr>
        <w:numPr>
          <w:ilvl w:val="0"/>
          <w:numId w:val="1001"/>
        </w:numPr>
        <w:pStyle w:val="Compact"/>
      </w:pPr>
      <w:r>
        <w:t xml:space="preserve">Policy Advocacy for Urban Inclusion</w:t>
      </w:r>
      <w:r>
        <w:t xml:space="preserve"> </w:t>
      </w:r>
      <w:r>
        <w:t xml:space="preserve">– To translate community insights into actionable proposals for municipal departments addressing Buenos Aires' housing and healthcare inequities.</w:t>
      </w:r>
    </w:p>
    <w:p>
      <w:pPr>
        <w:numPr>
          <w:ilvl w:val="0"/>
          <w:numId w:val="1001"/>
        </w:numPr>
        <w:pStyle w:val="Compact"/>
      </w:pPr>
      <w:r>
        <w:t xml:space="preserve">Trauma-Informed Approaches in High-Stress Environments</w:t>
      </w:r>
      <w:r>
        <w:t xml:space="preserve"> </w:t>
      </w:r>
      <w:r>
        <w:t xml:space="preserve">– Critical for working with migrants, victims of violence, and families navigating Buenos Aires' socioeconomic volatility.</w:t>
      </w:r>
    </w:p>
    <w:p>
      <w:pPr>
        <w:pStyle w:val="FirstParagraph"/>
      </w:pPr>
      <w:r>
        <w:t xml:space="preserve">My professional experience has consistently demonstrated my ability to bridge theory and practice within Argentina Buenos Aires. Last year, I spearheaded a pilot project connecting 150 women in La Matanza with legal aid and vocational training through partnerships with the Municipalidad de Buenos Aires' Women’s Equity Office. This initiative, which reduced reported domestic violence incidents by 28% in participating households (per our monitoring data), exemplifies my commitment to evidence-based social work that respects local context. However, scaling such models requires deeper expertise in systemic change strategies – precisely what this scholarship provides.</w:t>
      </w:r>
    </w:p>
    <w:p>
      <w:pPr>
        <w:pStyle w:val="BodyText"/>
      </w:pPr>
      <w:r>
        <w:t xml:space="preserve">The significance of this Scholarship Application Letter extends beyond personal growth; it represents a strategic investment in Buenos Aires' social infrastructure. As Argentina navigates economic challenges following the 2023 crisis, community-based social work is more critical than ever. With unemployment at 10.5% (INEC, 2023) and rising inequality, Social Workers must be equipped to design interventions that address both immediate needs and structural barriers within Buenos Aires' unique urban ecosystem.</w:t>
      </w:r>
    </w:p>
    <w:p>
      <w:pPr>
        <w:pStyle w:val="BodyText"/>
      </w:pPr>
      <w:r>
        <w:t xml:space="preserve">Upon completing this advanced program, I will return to Buenos Aires to establish a Community Leadership Institute in collaboration with the Ministry of Social Development. This institute will train 200 local Social Workers annually in culturally responsive practice, with initial focus on four high-need districts: La Boca (artistic communities facing gentrification), Villa 31 (marginalized settlers), Parque Chas (youth at risk), and Barracas (immigrant populations). The Institute’s curriculum will directly incorporate lessons from the scholarship program, creating a sustainable pipeline of locally grounded professionals.</w:t>
      </w:r>
    </w:p>
    <w:p>
      <w:pPr>
        <w:pStyle w:val="BodyText"/>
      </w:pPr>
      <w:r>
        <w:t xml:space="preserve">I recognize that Argentina Buenos Aires is not merely a location for this work but the essential context where change must happen. My daily interactions with residents in neighborhood centers like Centro Cultural San Martín and La Casa del Pueblo have taught me that effective social work requires understanding the cultural fabric of this city – from tango’s role in community healing to the political history shaping current service delivery. This scholarship would empower me to translate that lived understanding into professional excellence.</w:t>
      </w:r>
    </w:p>
    <w:p>
      <w:pPr>
        <w:pStyle w:val="BodyText"/>
      </w:pPr>
      <w:r>
        <w:t xml:space="preserve">The investment in my development through this Scholarship Application Letter will yield measurable returns for vulnerable communities across Argentina Buenos Aires. I am not seeking a certificate, but the tools to build self-sustaining community capacity within a city where social work is both a professional calling and an urgent civic necessity. My commitment to serving Buenos Aires’ most marginalized residents has been proven through five years of dedicated practice; this scholarship will transform that commitment into transformative leadership for Argentina's future.</w:t>
      </w:r>
    </w:p>
    <w:p>
      <w:pPr>
        <w:pStyle w:val="BodyText"/>
      </w:pPr>
      <w:r>
        <w:t xml:space="preserve">Sincerely,</w:t>
      </w:r>
      <w:r>
        <w:br/>
      </w:r>
      <w:r>
        <w:br/>
      </w:r>
      <w:r>
        <w:br/>
      </w:r>
      <w:r>
        <w:t xml:space="preserve">María Fernández García</w:t>
      </w:r>
      <w:r>
        <w:br/>
      </w:r>
      <w:r>
        <w:t xml:space="preserve">Licensed Social Worker (Registro Nacional de Profesionales de la Salud - RNPS 12873)</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Argentina Buenos Aires</dc:title>
  <dc:creator/>
  <dc:language>en</dc:language>
  <cp:keywords/>
  <dcterms:created xsi:type="dcterms:W3CDTF">2026-07-21T06:09:27Z</dcterms:created>
  <dcterms:modified xsi:type="dcterms:W3CDTF">2026-07-21T06:09:27Z</dcterms:modified>
</cp:coreProperties>
</file>

<file path=docProps/custom.xml><?xml version="1.0" encoding="utf-8"?>
<Properties xmlns="http://schemas.openxmlformats.org/officeDocument/2006/custom-properties" xmlns:vt="http://schemas.openxmlformats.org/officeDocument/2006/docPropsVTypes"/>
</file>