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Egypt</w:t>
      </w:r>
      <w:r>
        <w:t xml:space="preserve"> </w:t>
      </w:r>
      <w:r>
        <w:t xml:space="preserve">Alexandria</w:t>
      </w:r>
    </w:p>
    <w:bookmarkStart w:id="20" w:name="X7f0e741fd3fcb7ddbc4c9276e21e24c1451012b"/>
    <w:p>
      <w:pPr>
        <w:pStyle w:val="Heading1"/>
      </w:pPr>
      <w:r>
        <w:t xml:space="preserve">SCHOLARSHIP APPLICATION LETTER FOR SOCIAL WORK STUDIES</w:t>
      </w:r>
    </w:p>
    <w:p>
      <w:pPr>
        <w:pStyle w:val="FirstParagraph"/>
      </w:pPr>
      <w:r>
        <w:t xml:space="preserve">Presented to the Scholarship Committee, Alexandria University Faculty of Social Work</w:t>
      </w:r>
    </w:p>
    <w:p>
      <w:pPr>
        <w:pStyle w:val="BodyText"/>
      </w:pPr>
      <w:r>
        <w:t xml:space="preserve">Egypt Alexandria, Egypt</w:t>
      </w:r>
    </w:p>
    <w:bookmarkEnd w:id="20"/>
    <w:p>
      <w:pPr>
        <w:pStyle w:val="BodyText"/>
      </w:pPr>
      <w:r>
        <w:t xml:space="preserve">October 26, 2023</w:t>
      </w:r>
    </w:p>
    <w:p>
      <w:pPr>
        <w:pStyle w:val="BodyText"/>
      </w:pPr>
      <w:r>
        <w:t xml:space="preserve">Scholarship Committee</w:t>
      </w:r>
      <w:r>
        <w:br/>
      </w:r>
      <w:r>
        <w:t xml:space="preserve">Faculty of Social Work</w:t>
      </w:r>
      <w:r>
        <w:br/>
      </w:r>
      <w:r>
        <w:t xml:space="preserve">Alexandria University</w:t>
      </w:r>
      <w:r>
        <w:br/>
      </w:r>
      <w:r>
        <w:t xml:space="preserve">Alexandria, Egypt</w:t>
      </w:r>
    </w:p>
    <w:p>
      <w:pPr>
        <w:pStyle w:val="BodyText"/>
      </w:pPr>
      <w:r>
        <w:t xml:space="preserve">Dear Esteemed Scholarship Committee,</w:t>
      </w:r>
    </w:p>
    <w:p>
      <w:pPr>
        <w:pStyle w:val="BodyText"/>
      </w:pPr>
      <w:r>
        <w:t xml:space="preserve">It is with profound dedication to community upliftment and a deep-rooted commitment to the people of Egypt Alexandria that I submit my application for the prestigious Social Work Scholarship at Alexandria University. As a native of this vibrant Mediterranean city, I have witnessed firsthand the intricate social tapestry that defines our communities—from the historic streets of Montazah to the resilient neighborhoods along Abu Qir Bay. This Scholarship Application Letter is not merely an academic pursuit; it is a covenant with my heritage to transform Alexandria’s most pressing social challenges into opportunities for collective healing and growth through professional Social Work.</w:t>
      </w:r>
    </w:p>
    <w:p>
      <w:pPr>
        <w:pStyle w:val="BodyText"/>
      </w:pPr>
      <w:r>
        <w:t xml:space="preserve">Growing up in Sidi Gaber, I observed how marginalized groups—refugee families from Syria and Eritrea, street children near the Abbaseya Bridge, and elderly women in Al-Montazah district—faced systemic barriers without adequate support. At age 17, I volunteered with the Alexandria Social Rehabilitation Center (ASRC), assisting in distributing food parcels to over 200 displaced families. This experience crystallized my understanding: true social change in Egypt Alexandria requires culturally attuned professionals who understand local dynamics—not just theoretical knowledge. The ASRC’s work highlighted a critical gap: while NGOs provided immediate aid, sustainable solutions demanded trained Social Workers embedded within the community structure of Alexandria itself. This realization ignited my resolve to become a licensed professional equipped with both global best practices and hyper-local contextual awareness.</w:t>
      </w:r>
    </w:p>
    <w:p>
      <w:pPr>
        <w:pStyle w:val="BodyText"/>
      </w:pPr>
      <w:r>
        <w:t xml:space="preserve">My academic journey has been meticulously aligned with preparing for this pivotal role in Egypt Alexandria’s social landscape. I completed my preparatory year at the Egyptian National Academy of Arts (Alexandria Branch) with honors in Social Sciences, focusing on community development models relevant to Nile Delta urbanization. My thesis, "Social Integration Challenges Among Syrian Refugees in Alexandria," analyzed how cultural stigma and bureaucratic hurdles hindered access to healthcare and education—a direct reflection of Alexandria’s unique demographic complexity. I also interned at the Ministry of Social Solidarity’s Alexandria office, where I assisted in designing a youth mentorship program for unemployed graduates in Borg El Arab Industrial Zone. This role exposed me to the city’s dual identity: a cosmopolitan hub facing industrial decline while hosting 18% of Egypt’s refugee population (per UNHCR 2023 data). I documented how poverty cycles perpetuate gender-based violence in informal settlements, reinforcing my belief that Social Workers must be catalysts for structural change.</w:t>
      </w:r>
    </w:p>
    <w:p>
      <w:pPr>
        <w:pStyle w:val="BodyText"/>
      </w:pPr>
      <w:r>
        <w:t xml:space="preserve">The scholarship opportunity at Alexandria University represents far more than financial support—it is an investment in a future where Egypt Alexandria thrives through compassionate, evidence-based social intervention. I have selected this program specifically because of its community-centered curriculum and partnerships with organizations like Al-Mahalla Social Development Initiative (ASDI), which operates in my own neighborhood. The university’s focus on "Cultural Intelligence in Arab Social Work" directly addresses the need for interventions sensitive to Alexandria’s Islamic heritage, Mediterranean identity, and rapidly evolving urban migration patterns. I am particularly eager to study under Professor Layla Hassan, whose research on trauma-informed care for earthquake-affected communities (like those in the 2016 Alexandria aftershock) mirrors my field experiences.</w:t>
      </w:r>
    </w:p>
    <w:p>
      <w:pPr>
        <w:pStyle w:val="BodyText"/>
      </w:pPr>
      <w:r>
        <w:t xml:space="preserve">With this scholarship, I will dedicate myself to a three-pronged mission for Egypt Alexandria: First, to develop a mobile counseling unit targeting isolated elderly women in Al-Hamra and Montazah—addressing their social exclusion through culturally resonant workshops. Second, to collaborate with Alexandria’s municipal authorities on an employment bridge program linking university graduates with local SMEs in the new industrial districts. Third, to establish a peer support network for refugee youth at the Alexandria Youth Center, focusing on digital literacy and civic engagement—a critical need after seeing students lose educational continuity due to documentation issues. These initiatives will be grounded in data collected through my proposed fieldwork across 5 Alexandria districts: Sidi Gaber (low-income), Ramleh (middle-class), Marina (tourist-driven), Abou Qir (coastal poverty zones), and Manshia El-Sadat (refugee settlements).</w:t>
      </w:r>
    </w:p>
    <w:p>
      <w:pPr>
        <w:pStyle w:val="BodyText"/>
      </w:pPr>
      <w:r>
        <w:t xml:space="preserve">I recognize that Social Work in Egypt Alexandria is not a profession of isolated acts, but a continuous dialogue with the community. My commitment to this field has been tested through personal sacrifice: I worked nights at a local café during my studies to fund community health awareness campaigns in Al-Azhar Park. This discipline reflects my understanding that social change requires relentless perseverance—a value I will bring to every aspect of my training. The scholarship’s requirement for community service hours resonates deeply with me, as I have already completed 320 hours through ASRC and the Alexandria Red Crescent Society.</w:t>
      </w:r>
    </w:p>
    <w:p>
      <w:pPr>
        <w:pStyle w:val="BodyText"/>
      </w:pPr>
      <w:r>
        <w:t xml:space="preserve">Egypt Alexandria is more than a location; it is a living classroom where every alleyway, marketplace, and schoolyard holds lessons about resilience. By supporting my education, you empower me to become not just a Social Worker, but an architect of compassionate systems that honor the dignity of each resident. I envision graduating as a licensed professional who has strengthened Alexandria’s social fabric through programs like the "Alexandria Healing Circles" initiative—bringing together elders, youth leaders, and municipal planners to co-create solutions for neighborhood safety and economic inclusion.</w:t>
      </w:r>
    </w:p>
    <w:p>
      <w:pPr>
        <w:pStyle w:val="BodyText"/>
      </w:pPr>
      <w:r>
        <w:t xml:space="preserve">With unwavering dedication to this mission,</w:t>
      </w:r>
    </w:p>
    <w:p>
      <w:pPr>
        <w:pStyle w:val="BodyText"/>
      </w:pPr>
      <w:r>
        <w:t xml:space="preserve">_________________________</w:t>
      </w:r>
      <w:r>
        <w:br/>
      </w:r>
      <w:r>
        <w:t xml:space="preserve">Amira Hassan</w:t>
      </w:r>
      <w:r>
        <w:br/>
      </w:r>
      <w:r>
        <w:t xml:space="preserve">Alexandria, Egypt</w:t>
      </w:r>
    </w:p>
    <w:p>
      <w:pPr>
        <w:pStyle w:val="BodyText"/>
      </w:pPr>
      <w:r>
        <w:t xml:space="preserve">Phone: +20 106 785 4321 | Email: amira.hassan.alex@gmail.com</w:t>
      </w:r>
    </w:p>
    <w:p>
      <w:pPr>
        <w:pStyle w:val="BodyText"/>
      </w:pPr>
      <w:r>
        <w:rPr>
          <w:bCs/>
          <w:b/>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Egypt Alexandria</dc:title>
  <dc:creator/>
  <dc:language>en</dc:language>
  <cp:keywords/>
  <dcterms:created xsi:type="dcterms:W3CDTF">2026-07-23T13:24:38Z</dcterms:created>
  <dcterms:modified xsi:type="dcterms:W3CDTF">2026-07-23T13:24:38Z</dcterms:modified>
</cp:coreProperties>
</file>

<file path=docProps/custom.xml><?xml version="1.0" encoding="utf-8"?>
<Properties xmlns="http://schemas.openxmlformats.org/officeDocument/2006/custom-properties" xmlns:vt="http://schemas.openxmlformats.org/officeDocument/2006/docPropsVTypes"/>
</file>