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Kathmandu,</w:t>
      </w:r>
      <w:r>
        <w:t xml:space="preserve"> </w:t>
      </w:r>
      <w:r>
        <w:t xml:space="preserve">Nepal</w:t>
      </w:r>
    </w:p>
    <w:bookmarkStart w:id="20" w:name="Xd504aa793e881e453ffbadf470b690ee3bcc588"/>
    <w:p>
      <w:pPr>
        <w:pStyle w:val="Heading1"/>
      </w:pPr>
      <w:r>
        <w:t xml:space="preserve">Scholarship Application Letter: Advancing Social Work Excellence in Nepal Kathmandu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Kathmandu-based Social Development Foundation (KDSF)</w:t>
      </w:r>
      <w:r>
        <w:br/>
      </w:r>
      <w:r>
        <w:rPr>
          <w:bCs/>
          <w:b/>
        </w:rPr>
        <w:t xml:space="preserve">Address:</w:t>
      </w:r>
      <w:r>
        <w:t xml:space="preserve"> </w:t>
      </w:r>
      <w:r>
        <w:t xml:space="preserve">Kathmandu, Nepal</w:t>
      </w:r>
    </w:p>
    <w:p>
      <w:pPr>
        <w:pStyle w:val="BodyText"/>
      </w:pPr>
      <w:r>
        <w:rPr>
          <w:iCs/>
          <w:i/>
        </w:rPr>
        <w:t xml:space="preserve">Dear Esteemed Members of the Scholarship Committee,</w:t>
      </w:r>
    </w:p>
    <w:p>
      <w:pPr>
        <w:pStyle w:val="BodyText"/>
      </w:pPr>
      <w:r>
        <w:t xml:space="preserve">I am writing to express my profound enthusiasm and unwavering commitment to pursue advanced studies in Social Work through your prestigious scholarship program. As a dedicated social work professional deeply rooted in the socio-cultural fabric of Nepal Kathmandu, I have devoted three years to addressing systemic inequities that persist within our rapidly urbanizing metropolis. This</w:t>
      </w:r>
      <w:r>
        <w:t xml:space="preserve"> </w:t>
      </w:r>
      <w:r>
        <w:rPr>
          <w:bCs/>
          <w:b/>
        </w:rPr>
        <w:t xml:space="preserve">Scholarship Application Letter</w:t>
      </w:r>
      <w:r>
        <w:t xml:space="preserve"> </w:t>
      </w:r>
      <w:r>
        <w:t xml:space="preserve">serves not merely as a request for financial support, but as a testament to my lived experience and strategic vision for transforming community-based interventions in Kathmandu Valley.</w:t>
      </w:r>
    </w:p>
    <w:p>
      <w:pPr>
        <w:pStyle w:val="BodyText"/>
      </w:pPr>
      <w:r>
        <w:t xml:space="preserve">Growing up in the heart of Kathmandu's Thamel neighborhood—a microcosm of Nepal's urban challenges—I witnessed firsthand how economic disparity, gender discrimination, and inadequate infrastructure disproportionately affect marginalized groups. My undergraduate studies at Tribhuvan University’s Faculty of Social Work ignited my passion for community-centered practice. During my fieldwork placements across Kathmandu’s most underserved communities—including the slums of Bishalnagar, the rural-urban migration corridors near Sundarijal, and youth rehabilitation centers in Patan—I observed critical gaps in culturally responsive social work. For instance, when collaborating with</w:t>
      </w:r>
      <w:r>
        <w:t xml:space="preserve"> </w:t>
      </w:r>
      <w:r>
        <w:rPr>
          <w:iCs/>
          <w:i/>
        </w:rPr>
        <w:t xml:space="preserve">Janata Shakti Samuday</w:t>
      </w:r>
      <w:r>
        <w:t xml:space="preserve">, an NGO serving street-connected children in Kathmandu Durbar Square’s vicinity, I realized that Western-derived models often failed to address the nuanced realities of Nepali youth navigating familial abandonment and informal labor systems.</w:t>
      </w:r>
    </w:p>
    <w:p>
      <w:pPr>
        <w:pStyle w:val="BodyText"/>
      </w:pPr>
      <w:r>
        <w:t xml:space="preserve">This realization cemented my resolve to become a culturally competent **Social Worker** who bridges academic theory with on-the-ground practice in Nepal Kathmandu. My current role as a Community Mobilizer with the</w:t>
      </w:r>
      <w:r>
        <w:t xml:space="preserve"> </w:t>
      </w:r>
      <w:r>
        <w:rPr>
          <w:iCs/>
          <w:i/>
        </w:rPr>
        <w:t xml:space="preserve">Women’s Empowerment Network</w:t>
      </w:r>
      <w:r>
        <w:t xml:space="preserve"> </w:t>
      </w:r>
      <w:r>
        <w:t xml:space="preserve">(WEN) has further deepened my understanding of localized challenges. In 2023, I co-designed a livelihood program for female-headed households in Bal Mandir, Kathmandu, which increased household income by 45% while integrating traditional Nepali healing practices (like *Guthi* community networks) into psychological support frameworks. However, to scale this impact—particularly in post-earthquake recovery zones like Gorkha and Bhaktapur—I require advanced training in trauma-informed community development and policy advocacy. Without specialized knowledge of Nepal’s unique governance structures (e.g., the 2015 Constitution’s federal social welfare mandates), my ability to drive sustainable change remains constrained.</w:t>
      </w:r>
    </w:p>
    <w:p>
      <w:pPr>
        <w:pStyle w:val="BodyText"/>
      </w:pPr>
      <w:r>
        <w:t xml:space="preserve">It is for this reason that I urgently seek your scholarship to enroll in the Master of Social Work program at the University of Melbourne. This program uniquely integrates Global South perspectives into its curriculum—a critical alignment with Nepal Kathmandu’s context. Courses like "Community Development in Urbanizing Societies" and "Policy Analysis for Marginalized Groups" will equip me with evidence-based frameworks to address Kathmandu’s pressing issues: the 70% of urban poor residing in informal settlements, the lack of accessible mental health services (only 1 psychiatrist per 50,000 people in Nepal), and gender-based violence against women migrant workers returning from Gulf countries. My proposed research on "Decolonizing Social Work Practice in Kathmandu’s Informal Settlements" will directly inform KDSF’s current advocacy for the *Kathmandu Metropolitan City Urban Development Policy*, ensuring academic rigor serves local needs.</w:t>
      </w:r>
    </w:p>
    <w:p>
      <w:pPr>
        <w:pStyle w:val="BodyText"/>
      </w:pPr>
      <w:r>
        <w:t xml:space="preserve">What distinguishes this scholarship opportunity is its strategic focus on Nepal. Unlike generic international grants, your program prioritizes home-grown leaders who return to implement solutions. My proposed plan demonstrates how I will leverage this training: (1) Establish a **Kathmandu Social Innovation Hub** at the WEN office, training 200+ local youth in community assessment tools; (2) Partner with Kathmandu Metropolitan City to pilot a mobile mental health unit targeting street children in Patan and Asan; and (3) Develop policy briefs on integrating Nepal’s *Buddhist ethical frameworks* into social service delivery—a concept absent from current Western curricula. This is not merely "studying abroad"; it is an investment in Nepal Kathmandu’s future where academic knowledge directly fuels community agency.</w:t>
      </w:r>
    </w:p>
    <w:p>
      <w:pPr>
        <w:pStyle w:val="BodyText"/>
      </w:pPr>
      <w:r>
        <w:t xml:space="preserve">I acknowledge that my journey has demanded resilience. While conducting a 2022 survey on domestic violence in Kathmandu’s Chhaupadi-practicing communities (a deeply embedded tradition), I faced cultural skepticism from elders who questioned my gender and age as a practitioner. Yet, by collaborating with local *Dhobi* (washerwoman) collectives to co-design safe reporting mechanisms, we achieved 89% community trust within six months—a success rooted in respecting Nepal Kathmandu’s indigenous knowledge systems. This experience taught me that effective **Social Worker**s must embody humility, cultural fluency, and relentless patience—qualities I will further cultivate through your scholarship.</w:t>
      </w:r>
    </w:p>
    <w:p>
      <w:pPr>
        <w:pStyle w:val="BodyText"/>
      </w:pPr>
      <w:r>
        <w:t xml:space="preserve">My academic record reflects this dedication: a 3.8/4.0 GPA in Social Work at Tribhuvan University, with honors for my thesis on *Youth Resilience Amidst Kathmandu’s Air Pollution Crisis*. I have also completed certifications in Trauma Sensitivity from Nepal Red Cross and Child Protection from UNICEF Kathmandu. Financially, I come from a family of daily-wage laborers; my parents cannot contribute to graduate studies. The scholarship would not only cover tuition but also fund my return travel and community reintegration expenses upon graduation—ensuring I remain embedded in Nepal Kathmandu’s social ecosystem.</w:t>
      </w:r>
    </w:p>
    <w:p>
      <w:pPr>
        <w:pStyle w:val="BodyText"/>
      </w:pPr>
      <w:r>
        <w:t xml:space="preserve">Finally, this **Scholarship Application Letter** is a promise to the people of Nepal Kathmandu. It affirms that my education will never be an act of personal gain but a conduit for collective advancement. As the world watches Kathmandu transform—balancing ancient traditions with modernity—I am committed to ensuring social work remains centered in humanity, not just policy. I have already secured letters of support from Dr. Sunita Shrestha (Director, WEN) and Mr. Rajendra Poudel (Kathmandu Metropolitan City’s Social Welfare Department), detailing my impact and potential.</w:t>
      </w:r>
    </w:p>
    <w:p>
      <w:pPr>
        <w:pStyle w:val="BodyText"/>
      </w:pPr>
      <w:r>
        <w:t xml:space="preserve">I am confident that with your support, I can become a catalyst for meaningful change across Nepal Kathmandu—where every street corner holds stories waiting to be heard, every family seeking dignity. Thank you for considering my application. I welcome the opportunity to discuss how this scholarship will empower me to serve as a bridge between academic excellence and grassroots transformation in our beloved homeland.</w:t>
      </w:r>
    </w:p>
    <w:p>
      <w:pPr>
        <w:pStyle w:val="BodyText"/>
      </w:pPr>
      <w:r>
        <w:t xml:space="preserve">Sincerely,</w:t>
      </w:r>
      <w:r>
        <w:br/>
      </w:r>
      <w:r>
        <w:rPr>
          <w:bCs/>
          <w:b/>
        </w:rPr>
        <w:t xml:space="preserve">Amrita Sharma</w:t>
      </w:r>
      <w:r>
        <w:br/>
      </w:r>
      <w:r>
        <w:t xml:space="preserve">Social Work Practitioner, Kathmandu Valley</w:t>
      </w:r>
      <w:r>
        <w:br/>
      </w:r>
      <w:r>
        <w:t xml:space="preserve">Email: amritasharma.socialwork@kdsf.org.np | Phone: +977-9841234567</w:t>
      </w:r>
    </w:p>
    <w:p>
      <w:pPr>
        <w:pStyle w:val="BodyText"/>
      </w:pPr>
      <w:r>
        <w:rPr>
          <w:iCs/>
          <w:i/>
        </w:rPr>
        <w:t xml:space="preserve">P.S. I have attached my academic transcripts, community impact reports from Kathmandu-based fieldwork, and letters of recommendation. My commitment to Nepal Kathmandu is not just professional—it is personal.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Kathmandu, Nepal</dc:title>
  <dc:creator/>
  <dc:language>en</dc:language>
  <cp:keywords/>
  <dcterms:created xsi:type="dcterms:W3CDTF">2026-07-23T10:10:49Z</dcterms:created>
  <dcterms:modified xsi:type="dcterms:W3CDTF">2026-07-23T10:10:49Z</dcterms:modified>
</cp:coreProperties>
</file>

<file path=docProps/custom.xml><?xml version="1.0" encoding="utf-8"?>
<Properties xmlns="http://schemas.openxmlformats.org/officeDocument/2006/custom-properties" xmlns:vt="http://schemas.openxmlformats.org/officeDocument/2006/docPropsVTypes"/>
</file>