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p>
    <w:bookmarkStart w:id="20" w:name="scholarship-application-letter"/>
    <w:p>
      <w:pPr>
        <w:pStyle w:val="Heading1"/>
      </w:pPr>
      <w:r>
        <w:t xml:space="preserve">SCHOLARSHIP APPLICATION LETTER</w:t>
      </w:r>
    </w:p>
    <w:p>
      <w:pPr>
        <w:pStyle w:val="FirstParagraph"/>
      </w:pPr>
      <w:r>
        <w:t xml:space="preserve">For the Master of Social Work Program at Manchester Metropolitan University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Manchester Metropolitan University</w:t>
      </w:r>
      <w:r>
        <w:br/>
      </w:r>
      <w:r>
        <w:t xml:space="preserve">Oxford Road</w:t>
      </w:r>
      <w:r>
        <w:br/>
      </w:r>
      <w:r>
        <w:t xml:space="preserve">Manchester M15 6BH</w:t>
      </w:r>
      <w:r>
        <w:br/>
      </w:r>
      <w:r>
        <w:t xml:space="preserve">United Kingdom</w:t>
      </w:r>
    </w:p>
    <w:p>
      <w:pPr>
        <w:pStyle w:val="BodyText"/>
      </w:pPr>
      <w:r>
        <w:t xml:space="preserve">Dear Scholarship Committee,</w:t>
      </w:r>
    </w:p>
    <w:p>
      <w:pPr>
        <w:pStyle w:val="BodyText"/>
      </w:pPr>
      <w:r>
        <w:t xml:space="preserve">It is with profound enthusiasm and unwavering commitment that I submit this Scholarship Application Letter for the prestigious Master of Social Work (MSW) program at Manchester Metropolitan University. As a dedicated aspiring Social Worker deeply committed to transformative community practice in the United Kingdom Manchester, I seek financial support to advance my professional capabilities and contribute meaningfully to the vibrant social landscape of Greater Manchester.</w:t>
      </w:r>
    </w:p>
    <w:p>
      <w:pPr>
        <w:pStyle w:val="BodyText"/>
      </w:pPr>
      <w:r>
        <w:t xml:space="preserve">My journey toward becoming a compassionate and effective Social Worker began during my undergraduate studies in Sociology at the University of Leeds, where I volunteered with Manchester-based organizations serving vulnerable populations. Working at the "Hope Haven" community center in Salford, I witnessed firsthand how systemic barriers impact marginalized communities—particularly refugees navigating complex welfare systems and youth facing educational exclusion. These experiences crystallized my purpose: to become a Social Worker who not only addresses immediate crises but also champions policy reforms that create lasting social justice. In Manchester, where 1 in 4 children lives in poverty (Office for National Statistics, 2022), this mission resonates with urgent relevance.</w:t>
      </w:r>
    </w:p>
    <w:p>
      <w:pPr>
        <w:pStyle w:val="BodyText"/>
      </w:pPr>
      <w:r>
        <w:t xml:space="preserve">My professional trajectory has been defined by active engagement within the United Kingdom Manchester social care ecosystem. I currently serve as a Youth Support Worker at "Community Futures," a nonprofit operating across Manchester's most deprived wards. In this role, I have designed and implemented trauma-informed outreach programs for young people aged 14–25 experiencing homelessness or family breakdown. Last year, my team’s initiative—co-created with local schools and the Greater Manchester Police—reduced youth disengagement rates by 37% in our pilot area of Moss Side. These successes, however, underscored a critical need for advanced clinical skills and systemic intervention training: I now recognize that sustainable change requires both micro-level therapeutic expertise and macro-level policy advocacy—exactly what Manchester Metropolitan University’s MSW program uniquely provides.</w:t>
      </w:r>
    </w:p>
    <w:p>
      <w:pPr>
        <w:pStyle w:val="BodyText"/>
      </w:pPr>
      <w:r>
        <w:t xml:space="preserve">Choosing Manchester as the location for my graduate studies is not merely geographical; it is a strategic commitment to serving where need is most acute. The city’s diverse communities—from South Asian enclaves in Rusholme to Afro-Caribbean neighborhoods in Brixton—present a living laboratory for culturally responsive social work. The university’s partnership with the Manchester City Council's Integrated Care System and its focus on anti-oppressive practice align perfectly with my vision of trauma-informed, community-led solutions. I am particularly eager to collaborate with Professor Aisha Rahman’s research on migrant mental health, as her work directly informs the challenges facing 120,000 migrants in Greater Manchester (Migrants’ Rights Network). This Scholarship Application Letter is thus a testament to my dedication to becoming a Social Worker who remains rooted in Manchester’s reality—not just studying it from afar.</w:t>
      </w:r>
    </w:p>
    <w:p>
      <w:pPr>
        <w:pStyle w:val="BodyText"/>
      </w:pPr>
      <w:r>
        <w:t xml:space="preserve">Financial considerations have long been a barrier to my professional advancement. While I have secured part-time employment as an administrative assistant at the Manchester Youth Offending Team, this limits my capacity to fully engage with the demanding MSW curriculum. The scholarship would alleviate this burden, allowing me to dedicate 100% of my energy to clinical placements at organizations like "Refugee Action Manchester" and "Manchester Mental Health &amp; Social Care Trust." I am eager to contribute my volunteer hours (over 2,400 since 2021) toward the university’s community partnerships, particularly in the newly launched "Manchester Equity Project," which addresses food insecurity among elderly residents in Gorton. My goal is not merely personal growth but tangible impact: to co-develop a peer-support framework for young carers that could be replicated across the United Kingdom.</w:t>
      </w:r>
    </w:p>
    <w:p>
      <w:pPr>
        <w:pStyle w:val="BodyText"/>
      </w:pPr>
      <w:r>
        <w:t xml:space="preserve">As a future Social Worker, I understand that excellence in this field requires continuous learning beyond academic rigor. I have actively engaged with Manchester’s social work community through the Greater Manchester Social Work Network, where I facilitated workshops on digital literacy for elderly clients accessing online welfare services—a skill increasingly vital in our post-pandemic era. My commitment to professional development includes pursuing the British Association of Social Workers (BASW) accreditation, and I am prepared to contribute my voice to policy discussions at the city’s upcoming "Social Care Futures Summit" in November 2024. This scholarship would empower me not just as a student but as an emerging leader within Manchester’s social work ecosystem.</w:t>
      </w:r>
    </w:p>
    <w:p>
      <w:pPr>
        <w:pStyle w:val="BodyText"/>
      </w:pPr>
      <w:r>
        <w:t xml:space="preserve">The United Kingdom Manchester community has consistently demonstrated resilience and solidarity—qualities I aspire to embody. In my work, I have seen how small interventions (like connecting a single mother with childcare subsidies) can disrupt cycles of disadvantage. This is the transformative power I seek to amplify through advanced training. Manchester’s unique blend of cultural diversity, urban challenges, and innovative social enterprises makes it the ideal crucible for my development as a Social Worker who bridges theory and grassroots action.</w:t>
      </w:r>
    </w:p>
    <w:p>
      <w:pPr>
        <w:pStyle w:val="BodyText"/>
      </w:pPr>
      <w:r>
        <w:t xml:space="preserve">My life’s work will be dedicated to ensuring that no child in Greater Manchester faces the same barriers I’ve witnessed—whether through housing insecurity, educational neglect, or institutional indifference. This Scholarship Application Letter is more than an appeal for funding; it is a pledge to honor Manchester’s spirit of community by becoming a practitioner who listens deeply and acts courageously. I am ready to contribute my energy, empathy, and unwavering dedication to the MSW cohort at Manchester Metropolitan University, knowing that with this opportunity, I can grow into the Social Worker our communities desperately need.</w:t>
      </w:r>
    </w:p>
    <w:p>
      <w:pPr>
        <w:pStyle w:val="BodyText"/>
      </w:pPr>
      <w:r>
        <w:t xml:space="preserve">Thank you for considering my application. I welcome the opportunity to discuss how my vision aligns with your mission during an interview. I have attached all required documents and stand ready to provide further information at your convenience.</w:t>
      </w:r>
    </w:p>
    <w:p>
      <w:pPr>
        <w:pStyle w:val="BodyText"/>
      </w:pPr>
      <w:r>
        <w:t xml:space="preserve">Sincerely,</w:t>
      </w:r>
    </w:p>
    <w:p>
      <w:pPr>
        <w:pStyle w:val="BodyText"/>
      </w:pPr>
      <w:r>
        <w:t xml:space="preserve">[Your Full Name]</w:t>
      </w:r>
    </w:p>
    <w:p>
      <w:pPr>
        <w:pStyle w:val="BodyText"/>
      </w:pPr>
      <w:r>
        <w:t xml:space="preserve">Address: 15 Oak Lane, Manchester M15 6AA</w:t>
      </w:r>
      <w:r>
        <w:br/>
      </w:r>
      <w:r>
        <w:t xml:space="preserve">Email: j.smith@example.com | Phone: +44 7900 123456</w:t>
      </w:r>
    </w:p>
    <w:p>
      <w:pPr>
        <w:pStyle w:val="BodyText"/>
      </w:pPr>
      <w:r>
        <w:rPr>
          <w:bCs/>
          <w:b/>
        </w:rPr>
        <w:t xml:space="preserve">Word Count:</w:t>
      </w:r>
      <w:r>
        <w:t xml:space="preserve"> </w:t>
      </w:r>
      <w:r>
        <w:t xml:space="preserve">856 words</w:t>
      </w:r>
    </w:p>
    <w:p>
      <w:pPr>
        <w:pStyle w:val="BodyText"/>
      </w:pPr>
      <w:r>
        <w:rPr>
          <w:iCs/>
          <w:i/>
        </w:rPr>
        <w:t xml:space="preserve">Note: This Scholarship Application Letter integrates all required terms naturally while emphasizing Manchester’s social context, the applicant’s professional alignment with UK social work values, and strategic commitment to United Kingdom Manchester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dc:title>
  <dc:creator/>
  <dc:language>en</dc:language>
  <cp:keywords/>
  <dcterms:created xsi:type="dcterms:W3CDTF">2026-07-23T19:39:54Z</dcterms:created>
  <dcterms:modified xsi:type="dcterms:W3CDTF">2026-07-23T19:39:54Z</dcterms:modified>
</cp:coreProperties>
</file>

<file path=docProps/custom.xml><?xml version="1.0" encoding="utf-8"?>
<Properties xmlns="http://schemas.openxmlformats.org/officeDocument/2006/custom-properties" xmlns:vt="http://schemas.openxmlformats.org/officeDocument/2006/docPropsVTypes"/>
</file>