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9443e273746862ced2ddd8ea2bedebe56eb7000"/>
    <w:p>
      <w:pPr>
        <w:pStyle w:val="Heading1"/>
      </w:pPr>
      <w:r>
        <w:t xml:space="preserve">Scholarship Application Letter for Social Work Education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Social Work Advancement Foundation</w:t>
      </w:r>
      <w:r>
        <w:br/>
      </w:r>
      <w:r>
        <w:t xml:space="preserve">123 Community Empowerment Plaza</w:t>
      </w:r>
      <w:r>
        <w:br/>
      </w:r>
      <w:r>
        <w:t xml:space="preserve">Miami, FL 33101</w:t>
      </w:r>
    </w:p>
    <w:bookmarkStart w:id="20" w:name="dear-scholarship-committee"/>
    <w:p>
      <w:pPr>
        <w:pStyle w:val="Heading2"/>
      </w:pPr>
      <w:r>
        <w:t xml:space="preserve">Dear Scholarship Committee,</w:t>
      </w:r>
    </w:p>
    <w:p>
      <w:pPr>
        <w:pStyle w:val="FirstParagraph"/>
      </w:pPr>
      <w:r>
        <w:t xml:space="preserve">It is with profound enthusiasm and unwavering commitment to community service that I submit this Scholarship Application Letter for the Social Work Advancement Grant. As a dedicated aspiring Social Worker deeply invested in transforming lives within the vibrant, diverse landscape of United States Miami, I believe this scholarship represents not merely financial assistance but a pivotal catalyst for my professional journey toward becoming an effective advocate and change-maker in one of America's most dynamic metropolitan communities.</w:t>
      </w:r>
    </w:p>
    <w:p>
      <w:pPr>
        <w:pStyle w:val="BodyText"/>
      </w:pPr>
      <w:r>
        <w:t xml:space="preserve">I have long been captivated by the profound intersection of human resilience and systemic support that defines social work. My academic path has been intentionally shaped to prepare me for the complex, compassionate demands of this profession. I recently completed my Bachelor's degree in Social Work from Florida International University with a 3.8 GPA, specializing in community practice within urban settings. During my studies, I immersed myself in coursework covering trauma-informed care, cultural humility, and policy advocacy – knowledge that has prepared me to address the unique challenges faced by Miami's diverse populations including recent immigrants, underserved youth, and vulnerable elderly communities.</w:t>
      </w:r>
    </w:p>
    <w:p>
      <w:pPr>
        <w:pStyle w:val="BodyText"/>
      </w:pPr>
      <w:r>
        <w:t xml:space="preserve">My practical experience as a field intern at the Greater Miami Community Action Network provided irreplaceable insight into the realities of social work in United States Miami. I assisted 25+ families navigating housing insecurity through our emergency shelter program while coordinating with local nonprofits to secure affordable housing solutions. One particularly transformative case involved a Haitian immigrant family facing deportation threats; through collaborative advocacy with immigration lawyers and mental health professionals, we successfully secured their residency status while connecting them to culturally competent counseling services. This experience solidified my understanding that effective social work in Miami requires not only clinical skills but deep cultural intelligence and community partnership – values I aim to embody throughout my career.</w:t>
      </w:r>
    </w:p>
    <w:p>
      <w:pPr>
        <w:pStyle w:val="BodyText"/>
      </w:pPr>
      <w:r>
        <w:t xml:space="preserve">What compels me most about pursuing social work in United States Miami is the city's extraordinary demographic tapestry and the urgent need for culturally responsive services. As one of America's fastest-growing multicultural hubs, Miami presents both unique opportunities and challenges: 70% of residents speak a language other than English at home, with significant populations from Latin America, the Caribbean, and Africa requiring specialized support. The current lack of Spanish-speaking mental health professionals in public schools alone creates critical gaps – a reality I witnessed while volunteering at Miami-Dade Public Schools. As an emerging Social Worker fluent in Spanish and deeply familiar with Cuban-American cultural nuances through my own family background (my grandmother emigrated from Havana), I am uniquely positioned to bridge these divides and build trust within communities that often feel marginalized by traditional systems.</w:t>
      </w:r>
    </w:p>
    <w:p>
      <w:pPr>
        <w:pStyle w:val="BodyText"/>
      </w:pPr>
      <w:r>
        <w:t xml:space="preserve">My professional vision extends beyond individual case management to systemic change. I have developed a comprehensive community needs assessment project focusing on food insecurity among elderly Latinx populations in Little Havana, which revealed that 42% of seniors face meal shortages due to transportation barriers and digital literacy gaps. This research directly informs my proposed graduate capstone project: creating a mobile nutrition outreach program partnering with local churches and taxi services to deliver culturally appropriate meals and health screenings. I am confident this initiative could serve as a model for other neighborhoods across Miami-Dade, demonstrating how targeted social work interventions can address root causes of poverty while respecting cultural identity.</w:t>
      </w:r>
    </w:p>
    <w:p>
      <w:pPr>
        <w:pStyle w:val="BodyText"/>
      </w:pPr>
      <w:r>
        <w:t xml:space="preserve">Financial barriers have consistently threatened my ability to fully engage in advanced training required for licensure as a Licensed Clinical Social Worker (LCSW) in Florida. The cost of graduate coursework, supervised clinical hours, and professional development workshops exceeds $15,000 – a burden that would otherwise force me to take on substantial student debt. This scholarship is not merely an investment in my education; it is an investment in the future of Miami's most vulnerable residents. With this financial support, I will be able to focus entirely on honing my skills through specialized training in trauma recovery and community organizing rather than diverting energy toward part-time work that would limit my clinical practice hours.</w:t>
      </w:r>
    </w:p>
    <w:p>
      <w:pPr>
        <w:pStyle w:val="BodyText"/>
      </w:pPr>
      <w:r>
        <w:t xml:space="preserve">My commitment to United States Miami is deeply personal. As a third-generation Miamian with roots in the Overtown neighborhood, I have witnessed firsthand how systemic inequities impact families I grew up alongside. When Hurricane Irma devastated neighborhoods like Little Haiti, I volunteered with the Red Cross distributing supplies while documenting community needs – experiences that reinforced my belief that social work must be rooted in lived experience and place-based understanding. In Miami's unique context where climate vulnerability intersects with economic disparity, a Social Worker cannot simply apply theoretical frameworks but must co-create solutions alongside residents.</w:t>
      </w:r>
    </w:p>
    <w:p>
      <w:pPr>
        <w:pStyle w:val="BodyText"/>
      </w:pPr>
      <w:r>
        <w:t xml:space="preserve">Choosing to pursue advanced studies at the University of Miami School of Social Work is strategic. Their Urban Communities concentration specifically addresses the challenges I've documented in my research, and their partnership with Miami-Dade County's Department of Health provides unparalleled clinical placement opportunities. This scholarship would allow me to fully engage with these resources without financial strain, ensuring I graduate as a ready-to-serve Social Worker equipped to meet Miami's evolving needs.</w:t>
      </w:r>
    </w:p>
    <w:p>
      <w:pPr>
        <w:pStyle w:val="BodyText"/>
      </w:pPr>
      <w:r>
        <w:t xml:space="preserve">As we navigate an era of unprecedented social challenges – from the mental health crisis exacerbated by pandemic aftermaths to the climate migration patterns reshaping our coastal cities – Miami stands at a critical inflection point. My goal is not merely to be a Social Worker in United States Miami, but to contribute meaningfully to building resilient communities where every resident has access to dignity and opportunity. With this scholarship, I will emerge as a culturally grounded advocate capable of transforming policies and practices that serve the full spectrum of Miami's humanity.</w:t>
      </w:r>
    </w:p>
    <w:p>
      <w:pPr>
        <w:pStyle w:val="BodyText"/>
      </w:pPr>
      <w:r>
        <w:t xml:space="preserve">I am deeply grateful for your consideration of my Scholarship Application Letter. Thank you for recognizing that investment in emerging Social Workers is an investment in the very soul of our community. I welcome the opportunity to discuss how my vision aligns with your mission to strengthen Miami through compassionate, skilled social work leadership.</w:t>
      </w:r>
    </w:p>
    <w:p>
      <w:pPr>
        <w:pStyle w:val="BodyText"/>
      </w:pPr>
      <w:r>
        <w:t xml:space="preserve">Sincerely,</w:t>
      </w:r>
      <w:r>
        <w:br/>
      </w:r>
      <w:r>
        <w:t xml:space="preserve">[Your Full Name]</w:t>
      </w:r>
      <w:r>
        <w:br/>
      </w:r>
      <w:r>
        <w:t xml:space="preserve">Candidate for Master of Social Work</w:t>
      </w:r>
      <w:r>
        <w:br/>
      </w:r>
      <w:r>
        <w:t xml:space="preserve">University of Miami School of Social Work (Anticipated Graduation: May 2025)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United States Miami</dc:title>
  <dc:creator/>
  <dc:language>en</dc:language>
  <cp:keywords/>
  <dcterms:created xsi:type="dcterms:W3CDTF">2026-07-23T18:21:57Z</dcterms:created>
  <dcterms:modified xsi:type="dcterms:W3CDTF">2026-07-23T18:21:57Z</dcterms:modified>
</cp:coreProperties>
</file>

<file path=docProps/custom.xml><?xml version="1.0" encoding="utf-8"?>
<Properties xmlns="http://schemas.openxmlformats.org/officeDocument/2006/custom-properties" xmlns:vt="http://schemas.openxmlformats.org/officeDocument/2006/docPropsVTypes"/>
</file>