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For the Software Engineering Excellence Scholarship Program</w:t>
      </w:r>
    </w:p>
    <w:p>
      <w:pPr>
        <w:pStyle w:val="BodyText"/>
      </w:pPr>
      <w:r>
        <w:t xml:space="preserve">Submitted to the Global Technology Education Foundation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global-technology-education-foundation"/>
    <w:p>
      <w:pPr>
        <w:pStyle w:val="Heading3"/>
      </w:pPr>
      <w:r>
        <w:t xml:space="preserve">Global Technology Education Foundation</w:t>
      </w:r>
    </w:p>
    <w:p>
      <w:pPr>
        <w:pStyle w:val="FirstParagraph"/>
      </w:pPr>
      <w:r>
        <w:t xml:space="preserve">17th Floor, Innovation Tower</w:t>
      </w:r>
    </w:p>
    <w:p>
      <w:pPr>
        <w:pStyle w:val="BodyText"/>
      </w:pPr>
      <w:r>
        <w:t xml:space="preserve">Abu Dhabi, United Arab Emirates</w:t>
      </w:r>
    </w:p>
    <w:bookmarkEnd w:id="21"/>
    <w:bookmarkEnd w:id="22"/>
    <w:p>
      <w:pPr>
        <w:pStyle w:val="BodyText"/>
      </w:pPr>
      <w:r>
        <w:t xml:space="preserve">To the Esteemed Scholarship Committee,</w:t>
      </w:r>
    </w:p>
    <w:p>
      <w:pPr>
        <w:pStyle w:val="BodyText"/>
      </w:pPr>
      <w:r>
        <w:t xml:space="preserve">I am writing this Scholarship Application Letter with profound enthusiasm to apply for the Software Engineering Excellence Scholarship Program. As a dedicated student at Al-Mustansiriya University in Baghdad, I have devoted my academic journey to mastering software engineering principles that directly address Iraq's technological advancement needs. This scholarship represents not merely financial support but a transformative opportunity to cultivate expertise that will serve our nation’s digital future from the heart of Iraq Baghdad.</w:t>
      </w:r>
    </w:p>
    <w:p>
      <w:pPr>
        <w:pStyle w:val="BodyText"/>
      </w:pPr>
      <w:r>
        <w:t xml:space="preserve">My fascination with technology began during my high school years when I witnessed Baghdad's infrastructure limitations firsthand. While exploring solutions for local challenges like inefficient public transportation systems and fragmented healthcare databases, I realized software engineering was not just a career path—it was a catalyst for national development. My undergraduate thesis on "AI-Driven Traffic Management Systems for Urban Centers" received recognition from the Iraqi Ministry of Higher Education, solidifying my commitment to becoming a Software Engineer who bridges technology with societal impact.</w:t>
      </w:r>
    </w:p>
    <w:p>
      <w:pPr>
        <w:pStyle w:val="BodyText"/>
      </w:pPr>
      <w:r>
        <w:t xml:space="preserve">What distinguishes this Scholarship Application Letter is my unwavering focus on context-specific solutions. Unlike generic software programs, my proposed work integrates Iraq Baghdad’s unique urban landscape and cultural dynamics. For instance, I plan to develop a mobile application that connects rural clinics in Diyala province with specialists in Baghdad through low-bandwidth optimization—a critical need given our nation's connectivity challenges. This project aligns perfectly with the scholarship's mission to fund innovations directly applicable to developing regions.</w:t>
      </w:r>
    </w:p>
    <w:p>
      <w:pPr>
        <w:pStyle w:val="BodyText"/>
      </w:pPr>
      <w:r>
        <w:t xml:space="preserve">My academic record reflects this dedication: I maintain a 3.8/4.0 GPA while leading a team of five students in creating an open-source emergency response platform for Baghdad’s flood-prone areas. This initiative, adopted by the Baghdad Disaster Management Center, demonstrated how software engineering can save lives during seasonal monsoons—a reality we face annually. Yet without advanced training in cloud architecture and machine learning frameworks currently unavailable through our university's curriculum, I cannot scale these solutions to national impact.</w:t>
      </w:r>
    </w:p>
    <w:p>
      <w:pPr>
        <w:pStyle w:val="BodyText"/>
      </w:pPr>
      <w:r>
        <w:t xml:space="preserve">That is why this scholarship is indispensable. The cost of specialized training at the International Center for Advanced Software Development (ICASD) in Istanbul represents a significant barrier. As a first-generation university student supporting two younger siblings, I’ve worked part-time as a junior developer since age 18—earning just enough to cover textbooks while sacrificing professional development opportunities. This Scholarship Application Letter isn’t just about my aspirations; it’s about enabling me to become Iraq Baghdad’s next generation of tech leaders without accumulating debt that would stall our collective progress.</w:t>
      </w:r>
    </w:p>
    <w:p>
      <w:pPr>
        <w:pStyle w:val="BodyText"/>
      </w:pPr>
      <w:r>
        <w:t xml:space="preserve">I envision deploying my skills in three transformative phases upon completion: First, optimizing Baghdad's public service portals (like the e-Government platform "Iraqi Services") for offline functionality during internet outages. Second, establishing a mentorship program at Al-Mustansiriya University to train 50+ students annually in mobile app development—using templates I'll create with scholarship-funded resources. Third, partnering with Baghdad's burgeoning startup ecosystem (including accelerators like "Baghdad Tech Hub") to launch affordable fintech solutions for the 68% of Iraqis currently excluded from formal banking systems.</w:t>
      </w:r>
    </w:p>
    <w:p>
      <w:pPr>
        <w:pStyle w:val="BodyText"/>
      </w:pPr>
      <w:r>
        <w:t xml:space="preserve">My commitment to Iraq Baghdad extends beyond technical skills. I have already volunteered as a coding instructor at the Al-Hikma Center for Youth Development, teaching 200+ students from low-income neighborhoods. In this role, I witnessed how technology literacy empowers marginalized communities—the very demographic that stands to benefit most from our nation’s digital transformation. A Software Engineer who understands local context can’t simply import foreign solutions; they must co-create with Baghdad’s citizens.</w:t>
      </w:r>
    </w:p>
    <w:p>
      <w:pPr>
        <w:pStyle w:val="BodyText"/>
      </w:pPr>
      <w:r>
        <w:t xml:space="preserve">Recent events in Iraq underscore the urgency of this mission. The 2023 national data breach affecting 12 million citizens exposed critical vulnerabilities in our digital infrastructure. My proposed training at ICASD includes specialized courses on cybersecurity frameworks (like ISO/IEC 27001) and ethical AI development—skills directly applicable to fortifying Iraq’s digital ecosystem. I will immediately apply these certifications through the Baghdad Digital Security Initiative, a government-recognized project I’ve helped draft.</w:t>
      </w:r>
    </w:p>
    <w:p>
      <w:pPr>
        <w:pStyle w:val="BodyText"/>
      </w:pPr>
      <w:r>
        <w:t xml:space="preserve">What truly distinguishes my candidacy is my refusal to view technology as a Western export. During my research trip to Cairo last year, I studied how Egyptian developers adapted international tools for Arabic-language users—a lesson I’ll apply here. My scholarship proposal includes a 50% allocation toward creating localized software libraries for Arabic NLP (Natural Language Processing) and culturally relevant UX/UI design—solutions absent in current Baghdad tech circles.</w:t>
      </w:r>
    </w:p>
    <w:p>
      <w:pPr>
        <w:pStyle w:val="BodyText"/>
      </w:pPr>
      <w:r>
        <w:t xml:space="preserve">As you review this Scholarship Application Letter, consider that every dollar invested will multiply in Iraq Baghdad’s socio-economic impact. My goal is not merely to become a Software Engineer, but to catalyze a network of innovators who see their hometown as the laboratory for scalable solutions. The Global Technology Education Foundation’s track record in supporting projects like Kenya’s M-Pesa-inspired fintech revolution resonates deeply with my vision for Iraq.</w:t>
      </w:r>
    </w:p>
    <w:p>
      <w:pPr>
        <w:pStyle w:val="BodyText"/>
      </w:pPr>
      <w:r>
        <w:t xml:space="preserve">I am prepared to provide all requested documents, including university transcripts, project portfolios demonstrating Baghdad-focused applications, and letters from Dr. Nadia Hassan (Head of Computer Science at Al-Mustansiriya University) and Mr. Abbas Karim (CEO of Baghdad Tech Hub). I welcome the opportunity to discuss how my technical roadmap aligns with your foundation’s strategic priorities during an interview.</w:t>
      </w:r>
    </w:p>
    <w:p>
      <w:pPr>
        <w:pStyle w:val="BodyText"/>
      </w:pPr>
      <w:r>
        <w:t xml:space="preserve">Thank you for considering this application. I am eager to contribute my passion, skills, and cultural insight to build a more resilient Iraq Baghdad—one line of code at a time. This scholarship represents far more than educational funding; it is an investment in our nation’s digital sovereignty.</w:t>
      </w:r>
    </w:p>
    <w:p>
      <w:pPr>
        <w:pStyle w:val="BodyText"/>
      </w:pPr>
      <w:r>
        <w:t xml:space="preserve">Sincerely,</w:t>
      </w:r>
    </w:p>
    <w:p>
      <w:pPr>
        <w:pStyle w:val="BodyText"/>
      </w:pPr>
      <w:r>
        <w:t xml:space="preserve">[Your Full Name]</w:t>
      </w:r>
    </w:p>
    <w:p>
      <w:pPr>
        <w:pStyle w:val="BodyText"/>
      </w:pPr>
      <w:r>
        <w:t xml:space="preserve">Computer Science Student, Al-Mustansiriya University</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Iraq Baghdad</dc:title>
  <dc:creator/>
  <dc:language>en</dc:language>
  <cp:keywords/>
  <dcterms:created xsi:type="dcterms:W3CDTF">2026-07-15T09:06:31Z</dcterms:created>
  <dcterms:modified xsi:type="dcterms:W3CDTF">2026-07-15T09:06:31Z</dcterms:modified>
</cp:coreProperties>
</file>

<file path=docProps/custom.xml><?xml version="1.0" encoding="utf-8"?>
<Properties xmlns="http://schemas.openxmlformats.org/officeDocument/2006/custom-properties" xmlns:vt="http://schemas.openxmlformats.org/officeDocument/2006/docPropsVTypes"/>
</file>