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Israel Jerusalem Innovation Foundation</w:t>
      </w:r>
      <w:r>
        <w:br/>
      </w:r>
      <w:r>
        <w:t xml:space="preserve">123 Tech Valley Boulevard</w:t>
      </w:r>
      <w:r>
        <w:br/>
      </w:r>
      <w:r>
        <w:t xml:space="preserve">Jerusalem, Israel 94570</w:t>
      </w:r>
    </w:p>
    <w:bookmarkStart w:id="20" w:name="dear-scholarship-committee-members"/>
    <w:p>
      <w:pPr>
        <w:pStyle w:val="Heading2"/>
      </w:pPr>
      <w:r>
        <w:t xml:space="preserve">Dear Scholarship Committee Members,</w:t>
      </w:r>
    </w:p>
    <w:p>
      <w:pPr>
        <w:pStyle w:val="FirstParagraph"/>
      </w:pPr>
      <w:r>
        <w:t xml:space="preserve">With profound enthusiasm and unwavering dedication, I am submitting this Scholarship Application Letter to formally apply for the prestigious International Technology Scholarships at the Israel Jerusalem Innovation Foundation. As an aspiring Software Engineer with a proven track record in developing scalable systems, I seek to pursue advanced studies in software engineering within the vibrant technological ecosystem of Israel Jerusalem—a region renowned as a global innovation hub where ancient traditions meet cutting-edge digital transformation.</w:t>
      </w:r>
    </w:p>
    <w:p>
      <w:pPr>
        <w:pStyle w:val="BodyText"/>
      </w:pPr>
      <w:r>
        <w:t xml:space="preserve">My academic journey began at the National University of Technology, where I graduated with honors (GPA 3.9/4.0) in Computer Science, specializing in distributed systems and AI-driven software architecture. During my undergraduate studies, I spearheaded a team that developed an open-source emergency response platform for urban disaster management—a project that earned recognition at the International Software Engineering Conference (ISEC) 2022. This experience solidified my conviction that true technological impact emerges not from isolated coding, but from collaborative innovation within ecosystems where academic rigor meets real-world challenges. Israel Jerusalem offers precisely this dynamic: a confluence of world-class institutions like the Hebrew University's School of Computer Science and the Jerusalem Technion, surrounded by startups incubating solutions for global problems.</w:t>
      </w:r>
    </w:p>
    <w:p>
      <w:pPr>
        <w:pStyle w:val="BodyText"/>
      </w:pPr>
      <w:r>
        <w:t xml:space="preserve">What uniquely draws me to Israel Jerusalem is its unparalleled position as a "Startup Nation" where software engineering transcends technical execution to become cultural infrastructure. I have closely followed how Israeli tech pioneers like Waze (acquired by Google) and Mobileye (now part of Intel) emerged from this region's collaborative environment—where professors mentor students alongside industry leaders in shared innovation spaces. The Israel Jerusalem Innovation Foundation’s mission to "bridge academia and industry through transformative software" resonates with my core philosophy: technology must serve humanity, whether through optimizing public transportation systems like those in Jerusalem's historic cityscape or developing accessibility tools for diverse communities across the region. This is not merely a study destination; it is where I intend to forge the next generation of ethical, context-aware software solutions.</w:t>
      </w:r>
    </w:p>
    <w:p>
      <w:pPr>
        <w:pStyle w:val="BodyText"/>
      </w:pPr>
      <w:r>
        <w:t xml:space="preserve">My proposed research focus—</w:t>
      </w:r>
      <w:r>
        <w:rPr>
          <w:iCs/>
          <w:i/>
        </w:rPr>
        <w:t xml:space="preserve">"Context-Aware AI for Urban Mobility in Heritage Cities: A Jerusalem Case Study"</w:t>
      </w:r>
      <w:r>
        <w:t xml:space="preserve">—directly addresses challenges specific to Israel Jerusalem’s unique urban fabric. Ancient streets intersect with modern infrastructure, requiring software that understands historical preservation constraints while optimizing traffic flow. This project would leverage my prior work on real-time data processing systems (including a patent-pending algorithm for predictive resource allocation) and align perfectly with the foundation's strategic goals in smart city technologies. I have already secured preliminary support from Professor Rivka Cohen of Hebrew University’s Urban Informatics Lab, who has agreed to mentor this research within Jerusalem’s living laboratory.</w:t>
      </w:r>
    </w:p>
    <w:p>
      <w:pPr>
        <w:pStyle w:val="BodyText"/>
      </w:pPr>
      <w:r>
        <w:t xml:space="preserve">The financial dimensions of this opportunity cannot be overstated. As a student from a modest background in Mumbai, India, my family's resources are insufficient to cover tuition and living expenses in Israel Jerusalem without significant assistance. The scholarship would provide critical support for:</w:t>
      </w:r>
    </w:p>
    <w:p>
      <w:pPr>
        <w:numPr>
          <w:ilvl w:val="0"/>
          <w:numId w:val="1001"/>
        </w:numPr>
        <w:pStyle w:val="Compact"/>
      </w:pPr>
      <w:r>
        <w:rPr>
          <w:bCs/>
          <w:b/>
        </w:rPr>
        <w:t xml:space="preserve">Academic Costs:</w:t>
      </w:r>
      <w:r>
        <w:t xml:space="preserve"> </w:t>
      </w:r>
      <w:r>
        <w:t xml:space="preserve">Tuition for the MSc in Software Engineering (3-year program) at Hebrew University's Jerusalem campus</w:t>
      </w:r>
    </w:p>
    <w:p>
      <w:pPr>
        <w:numPr>
          <w:ilvl w:val="0"/>
          <w:numId w:val="1001"/>
        </w:numPr>
        <w:pStyle w:val="Compact"/>
      </w:pPr>
      <w:r>
        <w:rPr>
          <w:bCs/>
          <w:b/>
        </w:rPr>
        <w:t xml:space="preserve">Research Enablement:</w:t>
      </w:r>
      <w:r>
        <w:t xml:space="preserve"> </w:t>
      </w:r>
      <w:r>
        <w:t xml:space="preserve">Funding for specialized hardware (including LiDAR sensors) to map Jerusalem’s complex urban topography</w:t>
      </w:r>
    </w:p>
    <w:p>
      <w:pPr>
        <w:numPr>
          <w:ilvl w:val="0"/>
          <w:numId w:val="1001"/>
        </w:numPr>
        <w:pStyle w:val="Compact"/>
      </w:pPr>
      <w:r>
        <w:rPr>
          <w:bCs/>
          <w:b/>
        </w:rPr>
        <w:t xml:space="preserve">Cultural Integration:</w:t>
      </w:r>
      <w:r>
        <w:t xml:space="preserve"> </w:t>
      </w:r>
      <w:r>
        <w:t xml:space="preserve">Support for language immersion programs in Hebrew and Arabic—essential for meaningful community engagement in Israel Jerusalem</w:t>
      </w:r>
    </w:p>
    <w:p>
      <w:pPr>
        <w:pStyle w:val="FirstParagraph"/>
      </w:pPr>
      <w:r>
        <w:t xml:space="preserve">This Scholarship Application Letter is not merely a request; it is a commitment to reciprocal contribution. I envision establishing the "Jerusalem Mobility Collective," an open-source initiative co-developed with local municipalities and universities to create adaptive traffic management tools for historic cities worldwide. My team's prototype for Jerusalem’s Old City has already drawn interest from the municipality’s Smart City division, demonstrating immediate applicability. Beyond technical outcomes, I pledge to mentor at-risk youth in Jerusalem through the foundation's community outreach programs—applying software engineering skills to bridge digital divides in Israel Jerusalem’s diverse neighborhoods.</w:t>
      </w:r>
    </w:p>
    <w:p>
      <w:pPr>
        <w:pStyle w:val="BodyText"/>
      </w:pPr>
      <w:r>
        <w:t xml:space="preserve">My journey toward becoming a Software Engineer has been defined by resilience and service. As a teenager in Mumbai, I founded "Code for Change," teaching programming to 200 underprivileged girls across 15 community centers—proving that technology access creates opportunity. In my final undergraduate project, I developed an Arabic-Hebrew translation API to help Palestinian and Israeli entrepreneurs collaborate on small businesses, which was featured in TechCrunch MENA. These experiences taught me that software engineering is fundamentally about human connection—a principle I will honor while contributing to Israel Jerusalem’s innovation narrative.</w:t>
      </w:r>
    </w:p>
    <w:p>
      <w:pPr>
        <w:pStyle w:val="BodyText"/>
      </w:pPr>
      <w:r>
        <w:t xml:space="preserve">I have attached my comprehensive portfolio including:</w:t>
      </w:r>
    </w:p>
    <w:p>
      <w:pPr>
        <w:numPr>
          <w:ilvl w:val="0"/>
          <w:numId w:val="1002"/>
        </w:numPr>
        <w:pStyle w:val="Compact"/>
      </w:pPr>
      <w:r>
        <w:t xml:space="preserve">Academic transcripts and recommendation letters from Dr. Elena Rossi (MIT) and Prof. David Cohen</w:t>
      </w:r>
    </w:p>
    <w:p>
      <w:pPr>
        <w:numPr>
          <w:ilvl w:val="0"/>
          <w:numId w:val="1002"/>
        </w:numPr>
        <w:pStyle w:val="Compact"/>
      </w:pPr>
      <w:r>
        <w:t xml:space="preserve">Technical documentation of the Emergency Response Platform (open-source on GitHub)</w:t>
      </w:r>
    </w:p>
    <w:p>
      <w:pPr>
        <w:numPr>
          <w:ilvl w:val="0"/>
          <w:numId w:val="1002"/>
        </w:numPr>
        <w:pStyle w:val="Compact"/>
      </w:pPr>
      <w:r>
        <w:t xml:space="preserve">Letters of support from Hebrew University’s Urban Informatics Lab</w:t>
      </w:r>
    </w:p>
    <w:p>
      <w:pPr>
        <w:pStyle w:val="FirstParagraph"/>
      </w:pPr>
      <w:r>
        <w:t xml:space="preserve">I am confident that my technical expertise, community-focused approach, and deep alignment with Israel Jerusalem's innovation ethos position me to become a transformative contributor to your scholar program. The opportunity to learn alongside pioneers in a city where software engineers build solutions for the world’s most complex urban environments represents not just an educational milestone—but the beginning of my lifelong commitment to ethical technology development in Israel Jerusalem. I would be honored to join your community of innovators and help shape the future of software engineering where tradition meets tomorrow.</w:t>
      </w:r>
    </w:p>
    <w:p>
      <w:pPr>
        <w:pStyle w:val="BodyText"/>
      </w:pPr>
      <w:r>
        <w:t xml:space="preserve">Thank you for considering this Scholarship Application Letter. I welcome the opportunity to discuss my vision further at your convenience and have included my contact information below:</w:t>
      </w:r>
    </w:p>
    <w:p>
      <w:pPr>
        <w:pStyle w:val="BodyText"/>
      </w:pPr>
      <w:r>
        <w:rPr>
          <w:bCs/>
          <w:b/>
        </w:rPr>
        <w:t xml:space="preserve">Samir Patel</w:t>
      </w:r>
      <w:r>
        <w:br/>
      </w:r>
      <w:r>
        <w:t xml:space="preserve">Email: samir.patel@university.edu</w:t>
      </w:r>
      <w:r>
        <w:br/>
      </w:r>
      <w:r>
        <w:t xml:space="preserve">Phone: +972-50-123-4567 (Israel)</w:t>
      </w:r>
      <w:r>
        <w:br/>
      </w:r>
      <w:r>
        <w:t xml:space="preserve">LinkedIn: linkedin.com/in/samirpatel-softwareengineer</w:t>
      </w:r>
      <w:r>
        <w:br/>
      </w:r>
      <w:r>
        <w:t xml:space="preserve">GitHub: github.com/samir-patel-jerusalem</w:t>
      </w:r>
    </w:p>
    <w:p>
      <w:pPr>
        <w:pStyle w:val="BodyText"/>
      </w:pPr>
      <w:r>
        <w:t xml:space="preserve">Sincerely,</w:t>
      </w:r>
      <w:r>
        <w:br/>
      </w:r>
      <w:r>
        <w:t xml:space="preserve">Samir Patel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Israel Jerusalem</dc:title>
  <dc:creator/>
  <dc:language>en</dc:language>
  <cp:keywords/>
  <dcterms:created xsi:type="dcterms:W3CDTF">2026-09-25T17:46:57Z</dcterms:created>
  <dcterms:modified xsi:type="dcterms:W3CDTF">2026-09-25T17:46:57Z</dcterms:modified>
</cp:coreProperties>
</file>

<file path=docProps/custom.xml><?xml version="1.0" encoding="utf-8"?>
<Properties xmlns="http://schemas.openxmlformats.org/officeDocument/2006/custom-properties" xmlns:vt="http://schemas.openxmlformats.org/officeDocument/2006/docPropsVTypes"/>
</file>