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Education Foundation</w:t>
      </w:r>
      <w:r>
        <w:br/>
      </w:r>
      <w:r>
        <w:t xml:space="preserve">200 Queen Street, Brisbane QLD 4000</w:t>
      </w:r>
      <w:r>
        <w:br/>
      </w:r>
      <w:r>
        <w:t xml:space="preserve">Australia</w:t>
      </w:r>
    </w:p>
    <w:bookmarkStart w:id="20" w:name="X769cd888964156f7de9daaa4b6aecced783c355"/>
    <w:p>
      <w:pPr>
        <w:pStyle w:val="Heading2"/>
      </w:pPr>
      <w:r>
        <w:t xml:space="preserve">Subject: Application for Special Education Teacher Scholarship in Australia Brisbane</w:t>
      </w:r>
    </w:p>
    <w:p>
      <w:pPr>
        <w:pStyle w:val="FirstParagraph"/>
      </w:pPr>
      <w:r>
        <w:t xml:space="preserve">To the Esteemed Scholarship Committee,</w:t>
      </w:r>
    </w:p>
    <w:p>
      <w:pPr>
        <w:pStyle w:val="BodyText"/>
      </w:pPr>
      <w:r>
        <w:t xml:space="preserve">With profound enthusiasm and unwavering commitment to transformative education, I am writing to formally submit my application for the prestigious Special Education Teacher Scholarship Program offered by the Brisbane Education Foundation. As an aspiring educator dedicated to empowering students with diverse learning needs, this scholarship represents not merely financial support but a pivotal opportunity to advance my professional journey within Australia's thriving educational landscape—particularly in Brisbane, where inclusive education is both a priority and a profound cultural commitment.</w:t>
      </w:r>
    </w:p>
    <w:p>
      <w:pPr>
        <w:pStyle w:val="BodyText"/>
      </w:pPr>
      <w:r>
        <w:t xml:space="preserve">My passion for special education was forged during my Bachelor of Education (Special Needs) at the University of Queensland, where I graduated with first-class honors. Throughout my academic journey, I immersed myself in evidence-based practices through field placements across Brisbane's most dynamic special education settings. At the Brisbane River Special School, I designed individualized learning plans for students with complex communication disorders and autism spectrum conditions, resulting in measurable improvements in social engagement for 92% of my cohort. This hands-on experience crystallized my understanding that effective special education transcends pedagogical technique—it requires deep cultural responsiveness, collaborative community partnerships, and unwavering advocacy. I now seek to elevate this work through the scholarship's support for advanced professional development in Brisbane's unique educational ecosystem.</w:t>
      </w:r>
    </w:p>
    <w:p>
      <w:pPr>
        <w:pStyle w:val="BodyText"/>
      </w:pPr>
      <w:r>
        <w:t xml:space="preserve">Why Australia Brisbane? This question resonates deeply with me as I reflect on my professional values. Queensland’s Department of Education has positioned Brisbane as a national leader in inclusive education, with initiatives like the</w:t>
      </w:r>
      <w:r>
        <w:t xml:space="preserve"> </w:t>
      </w:r>
      <w:r>
        <w:rPr>
          <w:iCs/>
          <w:i/>
        </w:rPr>
        <w:t xml:space="preserve">Special Education Needs Strategy 2023-2030</w:t>
      </w:r>
      <w:r>
        <w:t xml:space="preserve"> </w:t>
      </w:r>
      <w:r>
        <w:t xml:space="preserve">embedding disability-inclusive practices across all schools. The city’s commitment to creating "learning environments where every student belongs" aligns precisely with my teaching philosophy. Brisbane’s diverse communities—from multicultural suburbs like Woolloongabba to regional centers such as Ipswich—present rich opportunities to address the intersectional challenges faced by students with disabilities, including language barriers and socioeconomic disparities. I am particularly inspired by the Queensland Government's investment in assistive technology hubs at institutions like Griffith University, which directly supports my goal of integrating cutting-edge communication tools for non-verbal learners.</w:t>
      </w:r>
    </w:p>
    <w:p>
      <w:pPr>
        <w:pStyle w:val="BodyText"/>
      </w:pPr>
      <w:r>
        <w:t xml:space="preserve">This Scholarship Application Letter serves as a testament to my readiness to contribute meaningfully to Brisbane’s special education community. During my internship at the West End Community College, I co-created a transition program that reduced post-graduation disengagement among students with intellectual disabilities by 40%. This initiative was recognized in the 2023 Queensland Inclusive Education Awards, demonstrating not only technical competence but also an ability to foster genuine partnerships with families and community agencies. My approach centers on trauma-informed practices—honed through workshops led by Brisbane-based experts like Dr. Susan Thompson at the University of Queensland—and I am eager to expand this knowledge through the scholarship’s advanced training modules in neurodiversity-affirming pedagogy.</w:t>
      </w:r>
    </w:p>
    <w:p>
      <w:pPr>
        <w:pStyle w:val="BodyText"/>
      </w:pPr>
      <w:r>
        <w:t xml:space="preserve">The financial support from this scholarship would directly enable me to pursue a Master of Education (Special Education) at Queensland University of Technology (QUT), a program deeply integrated with Brisbane’s educational infrastructure. QUT’s partnership with the Brisbane City Council’s Disability Inclusion Office provides unparalleled access to real-world case studies and mentorship from practitioners like those at the Brisbane Centre for Children's Learning. With this scholarship, I will eliminate financial barriers to completing this degree while simultaneously securing a pre-arranged teaching placement at a Brisbane state school serving high-needs students—a commitment that ensures immediate contribution upon graduation.</w:t>
      </w:r>
    </w:p>
    <w:p>
      <w:pPr>
        <w:pStyle w:val="BodyText"/>
      </w:pPr>
      <w:r>
        <w:t xml:space="preserve">My vision extends beyond the classroom walls. In Brisbane, where 1 in 6 children require special education support (as per Queensland Department of Education statistics), I aim to establish a community resource hub modeled after the successful "Brisbane Learning Pathways" initiative. This hub would connect families with allied health professionals, provide free teacher workshops on sensory-friendly classroom design, and advocate for policy changes addressing rural-urban disparities in service access. The scholarship’s emphasis on leadership development will equip me to launch this project within three years of graduating—directly aligning with the Brisbane Education Foundation’s mission to "build capacity within local education networks."</w:t>
      </w:r>
    </w:p>
    <w:p>
      <w:pPr>
        <w:pStyle w:val="BodyText"/>
      </w:pPr>
      <w:r>
        <w:t xml:space="preserve">What sets my approach apart is my cultural responsiveness, developed through years of working with Indigenous communities in the Logan region. I completed a Certificate IV in Aboriginal and Torres Strait Islander Education at TAFE Queensland, enabling me to implement culturally safe strategies that honor First Nations students' identities while meeting their educational needs. In Brisbane, this is critically important: as the fastest-growing urban Indigenous population in Australia, these students often face compounded barriers. My scholarship project will include a research component on Indigenous-led special education models—a gap I identified during my placement at the Tarragindi Community School.</w:t>
      </w:r>
    </w:p>
    <w:p>
      <w:pPr>
        <w:pStyle w:val="BodyText"/>
      </w:pPr>
      <w:r>
        <w:t xml:space="preserve">I understand that becoming an exceptional Special Education Teacher in Australia Brisbane requires more than technical skill; it demands humility, continuous learning, and relentless advocacy. This scholarship represents the catalyst I need to transform my fieldwork experiences into sustainable systems change. With its focus on professional growth within Queensland’s unique context, it empowers me to join the ranks of educators like Ms. Amina Khan (2023 Queensland Special Education Teacher of the Year), who has revolutionized communication strategies for deaf students in Brisbane schools.</w:t>
      </w:r>
    </w:p>
    <w:p>
      <w:pPr>
        <w:pStyle w:val="BodyText"/>
      </w:pPr>
      <w:r>
        <w:t xml:space="preserve">Thank you for considering my application. I have attached all required documentation, including academic transcripts, reference letters from Brisbane-based special education supervisors, and a detailed project proposal aligned with the Foundation’s strategic priorities. I welcome the opportunity to discuss how my background in Special Education Teacher practice can contribute to Australia Brisbane’s educational excellence during an interview at your convenience.</w:t>
      </w:r>
    </w:p>
    <w:p>
      <w:pPr>
        <w:pStyle w:val="BodyText"/>
      </w:pPr>
      <w:r>
        <w:t xml:space="preserve">With profound respect for your mission,</w:t>
      </w:r>
    </w:p>
    <w:p>
      <w:pPr>
        <w:pStyle w:val="BodyText"/>
      </w:pPr>
      <w:r>
        <w:t xml:space="preserve">[Your Handwritten Signature]</w:t>
      </w:r>
    </w:p>
    <w:p>
      <w:pPr>
        <w:pStyle w:val="BodyText"/>
      </w:pPr>
      <w:r>
        <w:t xml:space="preserve">[Your Typed Name]</w:t>
      </w:r>
    </w:p>
    <w:p>
      <w:pPr>
        <w:pStyle w:val="BodyText"/>
      </w:pPr>
      <w:r>
        <w:rPr>
          <w:iCs/>
          <w:i/>
        </w:rPr>
        <w:t xml:space="preserve">Special Education Teacher Candidate</w:t>
      </w:r>
    </w:p>
    <w:p>
      <w:pPr>
        <w:pStyle w:val="BodyText"/>
      </w:pPr>
      <w:r>
        <w:t xml:space="preserve">Word Count: 852</w:t>
      </w:r>
    </w:p>
    <w:p>
      <w:pPr>
        <w:pStyle w:val="BodyText"/>
      </w:pPr>
      <w:r>
        <w:t xml:space="preserve">This Scholarship Application Letter was crafted to specifically address the requirements of the Brisbane Education Foundation, emphasizing specialized training for Special Education Teacher roles within Australia's Queensland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2026-07-24T12:30:55Z</dcterms:created>
  <dcterms:modified xsi:type="dcterms:W3CDTF">2026-07-24T12:30:55Z</dcterms:modified>
</cp:coreProperties>
</file>

<file path=docProps/custom.xml><?xml version="1.0" encoding="utf-8"?>
<Properties xmlns="http://schemas.openxmlformats.org/officeDocument/2006/custom-properties" xmlns:vt="http://schemas.openxmlformats.org/officeDocument/2006/docPropsVTypes"/>
</file>