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Advisory Committee for Educational Innovation Scholarship Program</w:t>
      </w:r>
    </w:p>
    <w:p>
      <w:pPr>
        <w:pStyle w:val="BodyText"/>
      </w:pPr>
      <w:r>
        <w:t xml:space="preserve">Rua da Consolação, 1848 - São Paulo, SP - CEP 01302-901</w:t>
      </w:r>
    </w:p>
    <w:p>
      <w:pPr>
        <w:pStyle w:val="BodyText"/>
      </w:pPr>
      <w:r>
        <w:t xml:space="preserve">Brazil</w:t>
      </w:r>
    </w:p>
    <w:bookmarkStart w:id="20" w:name="X34ca9173e97d2026e9855bddd541b5dce95b203"/>
    <w:p>
      <w:pPr>
        <w:pStyle w:val="Heading2"/>
      </w:pPr>
      <w:r>
        <w:t xml:space="preserve">Subject: Application for Educational Innovation Scholarship in Special Education Teacher Development for Brazil São Paulo</w:t>
      </w:r>
    </w:p>
    <w:p>
      <w:pPr>
        <w:pStyle w:val="FirstParagraph"/>
      </w:pPr>
      <w:r>
        <w:t xml:space="preserve">To the Esteemed Members of the Advisory Committee,</w:t>
      </w:r>
    </w:p>
    <w:p>
      <w:pPr>
        <w:pStyle w:val="BodyText"/>
      </w:pPr>
      <w:r>
        <w:t xml:space="preserve">With profound respect for Brazil's commitment to inclusive education and a deep personal dedication to transforming learning experiences for students with diverse abilities, I am writing to formally submit my application for the Educational Innovation Scholarship in Special Education. As an aspiring Special Education Teacher deeply committed to advancing equitable educational opportunities within São Paulo's vibrant yet complex urban landscape, this scholarship represents not merely financial support but a vital catalyst for meaningful systemic change in Brazil's most populous state.</w:t>
      </w:r>
    </w:p>
    <w:p>
      <w:pPr>
        <w:pStyle w:val="BodyText"/>
      </w:pPr>
      <w:r>
        <w:t xml:space="preserve">My journey toward specializing as a Special Education Teacher began during my undergraduate studies in Pedagogy at the Universidade de São Paulo (USP), where I completed fieldwork at the Centro de Educação Inclusiva (CEI) in Belém, Pará. However, it was during my subsequent teaching internship at a public school in Moema, São Paulo—where I worked with students diagnosed with autism spectrum disorder and severe physical disabilities—that I confronted the stark realities of resource constraints and professional development gaps within Brazil's Special Education framework. I witnessed firsthand how insufficient teacher training in inclusive pedagogical approaches created barriers to learning for students who, per Brazil's Lei de Diretrizes e Bases da Educação Nacional (LDB 9394/1996), are entitled to education tailored to their unique needs. This experience crystallized my resolve: I must dedicate my career to closing this critical gap in São Paulo, where over 20% of public school students require specialized educational support but face a severe shortage of qualified Special Education Teachers.</w:t>
      </w:r>
    </w:p>
    <w:p>
      <w:pPr>
        <w:pStyle w:val="BodyText"/>
      </w:pPr>
      <w:r>
        <w:t xml:space="preserve">My professional trajectory has been meticulously aligned with the specific demands of Brazil's Special Education system. I have completed the mandatory</w:t>
      </w:r>
      <w:r>
        <w:t xml:space="preserve"> </w:t>
      </w:r>
      <w:r>
        <w:rPr>
          <w:iCs/>
          <w:i/>
        </w:rPr>
        <w:t xml:space="preserve">Certificação em Educação Especial</w:t>
      </w:r>
      <w:r>
        <w:t xml:space="preserve"> </w:t>
      </w:r>
      <w:r>
        <w:t xml:space="preserve">through the Ministry of Education's (MEC) Programa Nacional de Apoio à Atenção Educacional Especializada (PNAE), achieving distinction in curriculum adaptation for students with learning disabilities and intellectual challenges. I am currently pursuing a Master's in Inclusive Education at the Pontifícia Universidade Católica de São Paulo, focusing specifically on implementing Universal Design for Learning (UDL) frameworks within São Paulo's public school infrastructure—a critical need given that only 35% of the state's schools have fully accessible facilities as mandated by Law 12.764/2012. My research examines the efficacy of low-cost, locally adaptable assistive technology in São Paulo neighborhoods like Parque do Carmo and Vila Maria, where socioeconomic barriers compound existing educational challenges.</w:t>
      </w:r>
    </w:p>
    <w:p>
      <w:pPr>
        <w:pStyle w:val="BodyText"/>
      </w:pPr>
      <w:r>
        <w:t xml:space="preserve">What distinguishes my application is my unwavering commitment to contextual relevance within Brazil São Paulo specifically. I have studied the state's strategic initiatives such as</w:t>
      </w:r>
      <w:r>
        <w:t xml:space="preserve"> </w:t>
      </w:r>
      <w:r>
        <w:rPr>
          <w:iCs/>
          <w:i/>
        </w:rPr>
        <w:t xml:space="preserve">São Paulo Sem Limite</w:t>
      </w:r>
      <w:r>
        <w:t xml:space="preserve">, which aims to eliminate physical and pedagogical barriers in all schools by 2030, and I have engaged with São Paulo's Secretaria de Educação (SEED) through volunteer work at the "Caminhos da Inclusão" program. During this engagement, I observed how teachers—often working with 40+ students per class—lack ongoing professional development to manage complex cases. For instance, in a school in Perdizes, a teacher was using outdated methods for a non-verbal student while the latest AAC (Augmentative and Alternative Communication) tools had been approved but not distributed due to budget constraints. This is precisely where my proposed scholarship utilization will make immediate impact.</w:t>
      </w:r>
    </w:p>
    <w:p>
      <w:pPr>
        <w:pStyle w:val="BodyText"/>
      </w:pPr>
      <w:r>
        <w:t xml:space="preserve">The Educational Innovation Scholarship would empower me to: (1) Complete an advanced certification in Assistive Technology for Special Education at the Instituto de Educação do Estado de São Paulo (ISESP), focusing on Brazilian-approved tools like the</w:t>
      </w:r>
      <w:r>
        <w:t xml:space="preserve"> </w:t>
      </w:r>
      <w:r>
        <w:rPr>
          <w:iCs/>
          <w:i/>
        </w:rPr>
        <w:t xml:space="preserve">Sistema de Comunicação Alternativa e Aumentativa</w:t>
      </w:r>
      <w:r>
        <w:t xml:space="preserve"> </w:t>
      </w:r>
      <w:r>
        <w:t xml:space="preserve">(SCAA); (2) Develop a culturally responsive toolkit tailored to São Paulo's diverse student population—including Portuguese-English bilingual resources for immigrant communities; and (3) Establish a mentorship network connecting newly trained Special Education Teachers across 5 São Paulo district schools. Crucially, I will integrate this work with the state's</w:t>
      </w:r>
      <w:r>
        <w:t xml:space="preserve"> </w:t>
      </w:r>
      <w:r>
        <w:rPr>
          <w:iCs/>
          <w:i/>
        </w:rPr>
        <w:t xml:space="preserve">Plano de Ação para Educação Inclusiva</w:t>
      </w:r>
      <w:r>
        <w:t xml:space="preserve"> </w:t>
      </w:r>
      <w:r>
        <w:t xml:space="preserve">(PAEI), ensuring alignment with Brazil's national priorities for educational equity.</w:t>
      </w:r>
    </w:p>
    <w:p>
      <w:pPr>
        <w:pStyle w:val="BodyText"/>
      </w:pPr>
      <w:r>
        <w:t xml:space="preserve">I understand that as a Special Education Teacher in Brazil São Paulo, success requires more than pedagogical skill—it demands cultural humility, systemic awareness, and relentless advocacy. My work with the Associação de Pais e Amigos dos Excepcionais (APAE) São Paulo reinforced this: I co-designed a community outreach program that increased family engagement by 65% in low-income neighborhoods by addressing language barriers and misconceptions about disability. This experience taught me that true inclusion begins with partnership, not just policy compliance. In São Paulo's context—where families often navigate complex bureaucratic hurdles to access services—such grassroots collaboration is non-negotiable.</w:t>
      </w:r>
    </w:p>
    <w:p>
      <w:pPr>
        <w:pStyle w:val="BodyText"/>
      </w:pPr>
      <w:r>
        <w:t xml:space="preserve">My long-term vision extends beyond classroom practice. I aim to contribute to Brazil's national agenda by co-authoring a practical guide for implementing the LDB's Article 23 (on differentiated teaching methodologies) within São Paulo's unique urban environment. This scholarship would provide the foundation for me to translate academic research into tangible resources that address São Paulo's specific challenges: high student-teacher ratios, fragmented support services, and uneven technological access across districts. For example, I propose creating a digital resource hub accessible via low-bandwidth platforms—vital in São Paulo's peripheral regions where internet infrastructure remains inconsistent.</w:t>
      </w:r>
    </w:p>
    <w:p>
      <w:pPr>
        <w:pStyle w:val="BodyText"/>
      </w:pPr>
      <w:r>
        <w:t xml:space="preserve">I recognize that the role of a Special Education Teacher in Brazil today is pivotal. With the 2023 National Census revealing only 15% of São Paulo's public schools have sufficient staff to meet legal requirements for special education support (as per Law 13.146/2015), our educational system urgently needs practitioners who understand both Brazilian law and local realities. My application embodies this intersection: I am not merely seeking a scholarship—I am proposing a strategic investment in Brazil's most critical educational frontier, with São Paulo as the proving ground for scalable models of inclusive practice.</w:t>
      </w:r>
    </w:p>
    <w:p>
      <w:pPr>
        <w:pStyle w:val="BodyText"/>
      </w:pPr>
      <w:r>
        <w:t xml:space="preserve">Thank you for considering my application to advance the noble mission of Special Education within Brazil. I am prepared to dedicate myself fully to this work and would be honored to contribute my skills toward building a São Paulo where every student, regardless of ability, can access the quality education they deserve. I welcome the opportunity to discuss how my proposed initiatives align with your program's vision during an interview at your earliest convenience.</w:t>
      </w:r>
    </w:p>
    <w:p>
      <w:pPr>
        <w:pStyle w:val="BodyText"/>
      </w:pPr>
      <w:r>
        <w:t xml:space="preserve">Sincerely,</w:t>
      </w:r>
      <w:r>
        <w:br/>
      </w:r>
      <w:r>
        <w:t xml:space="preserve">Ana Carolina Mendes</w:t>
      </w:r>
      <w:r>
        <w:br/>
      </w:r>
      <w:r>
        <w:t xml:space="preserve">Endereço: Rua das Flores, 123 - Vila Mariana, São Paulo, SP - CEP 04115-060</w:t>
      </w:r>
      <w:r>
        <w:br/>
      </w:r>
      <w:r>
        <w:t xml:space="preserve">Telefone: +55 (11) 98765-4321 | Email: ana.mendes@educacaoinclusiva.sp.gov.br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Brazil São Paulo</dc:title>
  <dc:creator/>
  <dc:language>en</dc:language>
  <cp:keywords/>
  <dcterms:created xsi:type="dcterms:W3CDTF">2026-07-24T15:59:40Z</dcterms:created>
  <dcterms:modified xsi:type="dcterms:W3CDTF">2026-07-24T15:59:40Z</dcterms:modified>
</cp:coreProperties>
</file>

<file path=docProps/custom.xml><?xml version="1.0" encoding="utf-8"?>
<Properties xmlns="http://schemas.openxmlformats.org/officeDocument/2006/custom-properties" xmlns:vt="http://schemas.openxmlformats.org/officeDocument/2006/docPropsVTypes"/>
</file>