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dfd47a3f348253ca13163058103ecd86b18f793"/>
    <w:p>
      <w:pPr>
        <w:pStyle w:val="Heading1"/>
      </w:pPr>
      <w:r>
        <w:t xml:space="preserve">SCHOLARSHIP APPLICATION LETTER FOR SPECIAL EDUCATION TEACHER TRAINING</w:t>
      </w:r>
    </w:p>
    <w:p>
      <w:pPr>
        <w:pStyle w:val="FirstParagraph"/>
      </w:pPr>
      <w:r>
        <w:t xml:space="preserve">[Your Full Name]</w:t>
      </w:r>
      <w:r>
        <w:br/>
      </w:r>
      <w:r>
        <w:t xml:space="preserve">[Your Address]</w:t>
      </w:r>
      <w:r>
        <w:br/>
      </w:r>
      <w:r>
        <w:t xml:space="preserve">Mumbai, Maharashtra 4000XX</w:t>
      </w:r>
      <w:r>
        <w:br/>
      </w:r>
      <w:r>
        <w:t xml:space="preserve">[Email Address] | [Phone Number]</w:t>
      </w:r>
      <w:r>
        <w:br/>
      </w:r>
      <w:r>
        <w:t xml:space="preserve">[Date]</w:t>
      </w:r>
    </w:p>
    <w:p>
      <w:pPr>
        <w:pStyle w:val="BodyText"/>
      </w:pPr>
      <w:r>
        <w:t xml:space="preserve">The Scholarship Committee</w:t>
      </w:r>
      <w:r>
        <w:br/>
      </w:r>
      <w:r>
        <w:t xml:space="preserve">National Education Foundation for Inclusive Learning</w:t>
      </w:r>
      <w:r>
        <w:br/>
      </w:r>
      <w:r>
        <w:t xml:space="preserve">New Delhi, India</w:t>
      </w:r>
    </w:p>
    <w:bookmarkStart w:id="20" w:name="X335dbe48661fa614db7dd84418a5e62b96da839"/>
    <w:p>
      <w:pPr>
        <w:pStyle w:val="Heading2"/>
      </w:pPr>
      <w:r>
        <w:t xml:space="preserve">Subject: Application for Scholarship to Pursue Advanced Certification in Special Education Teaching</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National Inclusive Education Advancement Fellowship. As a passionate educator deeply committed to transforming educational opportunities for children with special needs in India Mumbai, I seek financial support to complete my Advanced Certification in Special Education Teacher Training at the prestigious Tata Institute of Social Sciences (TISS). This scholarship represents not merely an academic opportunity, but a vital catalyst for my mission to establish inclusive classrooms across Mumbai's diverse urban landscape.</w:t>
      </w:r>
    </w:p>
    <w:p>
      <w:pPr>
        <w:pStyle w:val="BodyText"/>
      </w:pPr>
      <w:r>
        <w:t xml:space="preserve">Having witnessed firsthand the systemic gaps in special education provision during my undergraduate studies in Elementary Education at University of Mumbai, I developed a visceral understanding of the challenges faced by children with disabilities. While interning at Shri Ram Centre for Special Children in South Mumbai, I observed how limited resources and trained personnel create barriers to learning. One poignant moment remains etched in my memory: a non-verbal 8-year-old student named Arjun, who had been labeled "uneducable" by previous teachers. Through patient application of sensory integration techniques learned during my fieldwork, he began communicating through picture cards within three months. This transformative experience crystallized my resolve to become a</w:t>
      </w:r>
      <w:r>
        <w:t xml:space="preserve"> </w:t>
      </w:r>
      <w:r>
        <w:rPr>
          <w:bCs/>
          <w:b/>
        </w:rPr>
        <w:t xml:space="preserve">Special Education Teacher</w:t>
      </w:r>
      <w:r>
        <w:t xml:space="preserve"> </w:t>
      </w:r>
      <w:r>
        <w:t xml:space="preserve">capable of unlocking potential where others saw limitations.</w:t>
      </w:r>
    </w:p>
    <w:p>
      <w:pPr>
        <w:pStyle w:val="BodyText"/>
      </w:pPr>
      <w:r>
        <w:t xml:space="preserve">Mumbai's unique urban ecosystem presents both extraordinary challenges and unparalleled opportunities for inclusive education. With over 12 million residents, including 270,000 children with disabilities according to the National Sample Survey Office (2019), our city lacks sufficient specialized educators. Public schools like those in Dharavi slums or affluent areas like Bandra often operate without trained special educators, forcing parents into expensive private services or leaving children at home. My proposed training program directly addresses this critical shortage by equipping me with evidence-based strategies for autism spectrum disorders, intellectual disabilities, and learning differences – competencies urgently needed in Mumbai's schools.</w:t>
      </w:r>
    </w:p>
    <w:p>
      <w:pPr>
        <w:pStyle w:val="BodyText"/>
      </w:pPr>
      <w:r>
        <w:t xml:space="preserve">My academic journey has been meticulously aligned with this vocation. I graduated with honors in Special Education (2021) from Mumbai University, maintaining a 3.8 CGPA while co-founding "Mumbai Inclusive Classrooms," a volunteer initiative providing free adaptive learning materials to 45+ government schools. Through this project, I've designed tactile math kits for visually impaired students and sensory-friendly classroom layouts – innovations now being piloted at the Municipal Corporation of Greater Mumbai's primary schools. My thesis on "Barriers to Early Intervention Services in Mumbai Slums" received recognition at the Maharashtra State Education Symposium, highlighting my commitment to context-specific solutions.</w:t>
      </w:r>
    </w:p>
    <w:p>
      <w:pPr>
        <w:pStyle w:val="BodyText"/>
      </w:pPr>
      <w:r>
        <w:t xml:space="preserve">Financial considerations necessitate this scholarship application. As an only child from a middle-income household in Thane, I cannot bear the ₹2.5 lakh tuition for TISS's 18-month program without assistance. My part-time work at a literacy NGO covers basic living expenses, but the program fees would otherwise require my family to deplete their modest savings – funds crucial for my parents' healthcare. This scholarship would alleviate that burden, allowing me to fully immerse myself in advanced coursework on Universal Design for Learning (UDL), assistive technology integration, and culturally responsive teaching within</w:t>
      </w:r>
      <w:r>
        <w:t xml:space="preserve"> </w:t>
      </w:r>
      <w:r>
        <w:rPr>
          <w:bCs/>
          <w:b/>
        </w:rPr>
        <w:t xml:space="preserve">India Mumbai</w:t>
      </w:r>
      <w:r>
        <w:t xml:space="preserve">'s multicultural context.</w:t>
      </w:r>
    </w:p>
    <w:p>
      <w:pPr>
        <w:pStyle w:val="BodyText"/>
      </w:pPr>
      <w:r>
        <w:t xml:space="preserve">What distinguishes my application is the concrete plan I've developed for Mumbai's educational transformation. Upon completion of training, I will establish "Saksham Shiksha" (Empowered Learning) – a mobile special education consultancy operating from a converted van to reach underserved neighborhoods. In Phase 1 (2025-26), we'll partner with 10 BMC schools in high-need zones like Govandi and Kurla, training 50 mainstream teachers in basic inclusion strategies. In Phase 2 (2027+), we'll develop Mumbai's first community-based resource center offering diagnostic screenings and personalized learning plans for children aged 3-12. My proposed model directly responds to the Maharashtra State Inclusive Education Policy (2019), which prioritizes "capacity building of classroom teachers" – a gap I've already begun addressing through my volunteer work.</w:t>
      </w:r>
    </w:p>
    <w:p>
      <w:pPr>
        <w:pStyle w:val="BodyText"/>
      </w:pPr>
      <w:r>
        <w:t xml:space="preserve">This scholarship represents far more than financial aid; it is an investment in Mumbai's future. With only 3% of India's special educators working in urban centers like ours (UNESCO, 2022), your support will create a multiplier effect: one trained teacher impacts dozens of students, while mentoring colleagues creates ripple effects across entire school systems. I've already secured commitment from two BMC schools to host my internship placement – a testament to the local need for this initiative. My proposed curriculum integrates Mumbai's linguistic diversity (Marathi, Hindi, English, Gujarati) and addresses prevalent challenges like overcrowded classrooms (average student-teacher ratio of 42:1 in BMC schools versus the recommended 20:1 for inclusive settings).</w:t>
      </w:r>
    </w:p>
    <w:p>
      <w:pPr>
        <w:pStyle w:val="BodyText"/>
      </w:pPr>
      <w:r>
        <w:t xml:space="preserve">As a Mumbai native who grew up watching my younger cousin navigate the fragmented special education system, I understand that true inclusion requires more than just pedagogical skill – it demands cultural humility. My proposed training includes specialized modules on disability stigma in Indian households and collaborative approaches with community health workers (ASHAs), ensuring our programs resonate with local families. This contextual expertise is precisely what makes my</w:t>
      </w:r>
      <w:r>
        <w:t xml:space="preserve"> </w:t>
      </w:r>
      <w:r>
        <w:rPr>
          <w:bCs/>
          <w:b/>
        </w:rPr>
        <w:t xml:space="preserve">Scholarship Application Letter</w:t>
      </w:r>
      <w:r>
        <w:t xml:space="preserve"> </w:t>
      </w:r>
      <w:r>
        <w:t xml:space="preserve">distinct: I am not merely seeking credentials, but committing to become a lifelong advocate for children who remain invisible in mainstream narratives.</w:t>
      </w:r>
    </w:p>
    <w:p>
      <w:pPr>
        <w:pStyle w:val="BodyText"/>
      </w:pPr>
      <w:r>
        <w:t xml:space="preserve">I am prepared to demonstrate my commitment through the following actions: (1) Complete all TISS coursework with distinction, (2) Present monthly progress reports on "Saksham Shiksha" implementation, (3) Donate 100 hours annually to free training workshops in Mumbai's municipal schools. The National Education Foundation's legacy of empowering educators aligns perfectly with my vision – and I am honored to request your support as a steward of</w:t>
      </w:r>
      <w:r>
        <w:t xml:space="preserve"> </w:t>
      </w:r>
      <w:r>
        <w:rPr>
          <w:bCs/>
          <w:b/>
        </w:rPr>
        <w:t xml:space="preserve">India Mumbai</w:t>
      </w:r>
      <w:r>
        <w:t xml:space="preserve">'s educational equity.</w:t>
      </w:r>
    </w:p>
    <w:p>
      <w:pPr>
        <w:pStyle w:val="BodyText"/>
      </w:pPr>
      <w:r>
        <w:t xml:space="preserve">Thank you for considering this application. I have attached all required documents, including my academic transcripts, teacher certification, BMC school partnership letters, and detailed project proposal. I welcome the opportunity to discuss how this scholarship will catalyze transformative change in Mumbai's classrooms. My contact information appears at the top of this document.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2026-07-23T14:49:15Z</dcterms:created>
  <dcterms:modified xsi:type="dcterms:W3CDTF">2026-07-23T14:49:15Z</dcterms:modified>
</cp:coreProperties>
</file>

<file path=docProps/custom.xml><?xml version="1.0" encoding="utf-8"?>
<Properties xmlns="http://schemas.openxmlformats.org/officeDocument/2006/custom-properties" xmlns:vt="http://schemas.openxmlformats.org/officeDocument/2006/docPropsVTypes"/>
</file>