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Training Program in Indonesia Jakarta</w:t>
      </w:r>
    </w:p>
    <w:bookmarkEnd w:id="20"/>
    <w:p>
      <w:pPr>
        <w:pStyle w:val="BodyText"/>
      </w:pPr>
      <w:r>
        <w:t xml:space="preserve">Siti Nurhaliza</w:t>
      </w:r>
    </w:p>
    <w:p>
      <w:pPr>
        <w:pStyle w:val="BodyText"/>
      </w:pPr>
      <w:r>
        <w:t xml:space="preserve">Jl. Kemang Raya No. 45, South Jakarta, DKI Jakarta</w:t>
      </w:r>
    </w:p>
    <w:p>
      <w:pPr>
        <w:pStyle w:val="BodyText"/>
      </w:pPr>
      <w:r>
        <w:t xml:space="preserve">Indonesia, 12730</w:t>
      </w:r>
    </w:p>
    <w:p>
      <w:pPr>
        <w:pStyle w:val="BodyText"/>
      </w:pPr>
      <w:r>
        <w:t xml:space="preserve">Email: sitinurhaliza.special.ed@gmail.com | Phone: +62 812-7654-3210</w:t>
      </w:r>
    </w:p>
    <w:p>
      <w:pPr>
        <w:pStyle w:val="BodyText"/>
      </w:pPr>
      <w:r>
        <w:t xml:space="preserve">Indonesia Education Foundation Scholarship Committee</w:t>
      </w:r>
    </w:p>
    <w:p>
      <w:pPr>
        <w:pStyle w:val="BodyText"/>
      </w:pPr>
      <w:r>
        <w:t xml:space="preserve">Jl. Cipete Raya No. 7, South Jakarta, DKI Jakarta</w:t>
      </w:r>
    </w:p>
    <w:p>
      <w:pPr>
        <w:pStyle w:val="BodyText"/>
      </w:pPr>
      <w:r>
        <w:t xml:space="preserve">Indonesia, 12950</w:t>
      </w:r>
    </w:p>
    <w:bookmarkStart w:id="21" w:name="Xcc66803a11c41102de701c09c700a460c2d8df0"/>
    <w:p>
      <w:pPr>
        <w:pStyle w:val="Heading2"/>
      </w:pPr>
      <w:r>
        <w:t xml:space="preserve">Subject: Scholarship Application for Advanced Special Education Teacher Certification Program</w:t>
      </w:r>
    </w:p>
    <w:bookmarkEnd w:id="21"/>
    <w:p>
      <w:pPr>
        <w:pStyle w:val="FirstParagraph"/>
      </w:pPr>
      <w:r>
        <w:t xml:space="preserve">Dear Scholarship Committee Members,</w:t>
      </w:r>
    </w:p>
    <w:p>
      <w:pPr>
        <w:pStyle w:val="BodyText"/>
      </w:pPr>
      <w:r>
        <w:t xml:space="preserve">It is with profound enthusiasm and unwavering commitment to educational equity that I submit this</w:t>
      </w:r>
      <w:r>
        <w:t xml:space="preserve"> </w:t>
      </w:r>
      <w:r>
        <w:rPr>
          <w:bCs/>
          <w:b/>
        </w:rPr>
        <w:t xml:space="preserve">Scholarship Application Letter</w:t>
      </w:r>
      <w:r>
        <w:t xml:space="preserve"> </w:t>
      </w:r>
      <w:r>
        <w:t xml:space="preserve">for the Advanced Special Education Teacher Certification Program. As a dedicated educator serving in Jakarta's public schools for the past five years, I have witnessed firsthand the transformative power of specialized instruction for students with diverse learning needs across</w:t>
      </w:r>
      <w:r>
        <w:t xml:space="preserve"> </w:t>
      </w:r>
      <w:r>
        <w:rPr>
          <w:bCs/>
          <w:b/>
        </w:rPr>
        <w:t xml:space="preserve">Indonesia Jakarta</w:t>
      </w:r>
      <w:r>
        <w:t xml:space="preserve">. My mission has been to bridge educational gaps in one of Southeast Asia's most dynamic yet under-resourced urban centers, and this scholarship represents a critical catalyst toward achieving that vision with greater impact.</w:t>
      </w:r>
    </w:p>
    <w:p>
      <w:pPr>
        <w:pStyle w:val="BodyText"/>
      </w:pPr>
      <w:r>
        <w:t xml:space="preserve">My journey began at the Jakarta Municipal School for Children with Special Needs (SMPSK), where I served as a classroom assistant from 2019 to 2021. During this period, I observed that while Indonesia has made strides in inclusive education policy through Law No. 8/2016 on Persons with Disabilities, implementation in Jakarta's public schools remains severely constrained by limited teacher training and resources. Over half of Jakarta's 450+ special education classrooms operate with untrained staff—a statistic that compels me to pursue advanced certification as a</w:t>
      </w:r>
      <w:r>
        <w:t xml:space="preserve"> </w:t>
      </w:r>
      <w:r>
        <w:rPr>
          <w:bCs/>
          <w:b/>
        </w:rPr>
        <w:t xml:space="preserve">Special Education Teacher</w:t>
      </w:r>
      <w:r>
        <w:t xml:space="preserve">. I have since transitioned to a full-time role at SD Negeri Cipete 03, where I currently support 28 students with autism, intellectual disabilities, and learning disorders in an overcrowded classroom of 45 students—a reality that underscores the urgent need for specialized educators like myself.</w:t>
      </w:r>
    </w:p>
    <w:p>
      <w:pPr>
        <w:pStyle w:val="BodyText"/>
      </w:pPr>
      <w:r>
        <w:t xml:space="preserve">What drives my application is not merely professional development but a deep-seated belief in Indonesia's educational potential. In</w:t>
      </w:r>
      <w:r>
        <w:t xml:space="preserve"> </w:t>
      </w:r>
      <w:r>
        <w:rPr>
          <w:bCs/>
          <w:b/>
        </w:rPr>
        <w:t xml:space="preserve">Indonesia Jakarta</w:t>
      </w:r>
      <w:r>
        <w:t xml:space="preserve">, where urban migration has intensified demands on schools serving marginalized communities, children with special needs often become invisible casualties of systemic gaps. Last year, I initiated a peer-support program at my school that reduced behavioral incidents by 37%—yet without specialized training in evidence-based strategies like Applied Behavior Analysis (ABA) and multi-sensory teaching methods, such initiatives remain ad-hoc rather than systematic. This scholarship would enable me to complete the internationally recognized Specialist Certificate in Inclusive Education from Universitas Pendidikan Indonesia, a program designed specifically for educators working within Indonesia's unique socio-cultural context.</w:t>
      </w:r>
    </w:p>
    <w:p>
      <w:pPr>
        <w:pStyle w:val="BodyText"/>
      </w:pPr>
      <w:r>
        <w:t xml:space="preserve">I have meticulously aligned my academic goals with Jakarta's educational priorities. The certificate curriculum includes modules on adapting national curricula for disabilities, navigating Indonesia's Ministry of Education regulations (Permendikbud No. 57/2023), and integrating technology in low-resource settings—a direct response to challenges I face daily. For instance, our school lacks assistive devices; however, the program's digital accessibility training would empower me to create cost-effective solutions using locally available materials like recycled paper for tactile learning tools. My proposed research on "Culturally Responsive Teaching Strategies for Indonesian Students with Speech Impediments" will directly inform Jakarta's Department of Education policy, addressing a gap highlighted in their 2023 Inclusive Education Survey.</w:t>
      </w:r>
    </w:p>
    <w:p>
      <w:pPr>
        <w:pStyle w:val="BodyText"/>
      </w:pPr>
      <w:r>
        <w:t xml:space="preserve">My commitment to</w:t>
      </w:r>
      <w:r>
        <w:t xml:space="preserve"> </w:t>
      </w:r>
      <w:r>
        <w:rPr>
          <w:bCs/>
          <w:b/>
        </w:rPr>
        <w:t xml:space="preserve">Indonesia Jakarta</w:t>
      </w:r>
      <w:r>
        <w:t xml:space="preserve"> </w:t>
      </w:r>
      <w:r>
        <w:t xml:space="preserve">extends beyond the classroom. I co-founded "Bimbingan Belajar Khusus" (Special Learning Guidance), a community initiative providing free after-school support for 120 children in East Jakarta slums. This project exposed me to barriers like familial stigma (68% of parents we surveyed believed special education would "stigmatize" their children) and transportation challenges that prevent enrollment. The scholarship's focus on community engagement—through our partnership with the Jakarta Special Education Network—will amplify my impact by training 30 local teachers annually through our mobile workshops, directly supporting Indonesia's target of 100% inclusive school access by 2035.</w:t>
      </w:r>
    </w:p>
    <w:p>
      <w:pPr>
        <w:pStyle w:val="BodyText"/>
      </w:pPr>
      <w:r>
        <w:t xml:space="preserve">I recognize that as a</w:t>
      </w:r>
      <w:r>
        <w:t xml:space="preserve"> </w:t>
      </w:r>
      <w:r>
        <w:rPr>
          <w:bCs/>
          <w:b/>
        </w:rPr>
        <w:t xml:space="preserve">Special Education Teacher</w:t>
      </w:r>
      <w:r>
        <w:t xml:space="preserve"> </w:t>
      </w:r>
      <w:r>
        <w:t xml:space="preserve">in</w:t>
      </w:r>
      <w:r>
        <w:t xml:space="preserve"> </w:t>
      </w:r>
      <w:r>
        <w:rPr>
          <w:bCs/>
          <w:b/>
        </w:rPr>
        <w:t xml:space="preserve">Indonesia Jakarta</w:t>
      </w:r>
      <w:r>
        <w:t xml:space="preserve">, I must embody both cultural humility and pedagogical excellence. My current work includes adapting culturally relevant materials—like using local batik patterns for sensory activities or incorporating gamelan rhythms into communication therapy—to honor students' Javanese, Sundanese, and Betawi heritage while addressing developmental needs. This approach has increased parental engagement by 52% at my school, proving that inclusive education must be rooted in local identity. The scholarship's emphasis on indigenous knowledge systems in special education aligns perfectly with this philosophy.</w:t>
      </w:r>
    </w:p>
    <w:p>
      <w:pPr>
        <w:pStyle w:val="BodyText"/>
      </w:pPr>
      <w:r>
        <w:t xml:space="preserve">Financially, this scholarship is indispensable. As a single parent supporting two children through Jakarta's expensive public school system, my current salary of IDR 4.8 million/month (approximately $300) barely covers basic needs—let alone advanced training costs exceeding IDR 25 million ($1,600). The scholarship would cover tuition, materials, and travel for the three-month residential component at Universitas Pendidikan Indonesia's Jakarta campus. This investment will yield exponential returns: Every trained teacher I mentor serves 35+ students annually in resource-poor settings, creating a ripple effect across Jakarta's 750 special education classrooms.</w:t>
      </w:r>
    </w:p>
    <w:p>
      <w:pPr>
        <w:pStyle w:val="BodyText"/>
      </w:pPr>
      <w:r>
        <w:t xml:space="preserve">My long-term vision is to establish the first community-based Special Education Resource Center in South Jakarta, modeled after successful programs in Bandung but tailored for Jakarta's urban density. This center will offer diagnostic services, teacher training, and family counseling—all integrated within a culturally grounded framework. I have already secured preliminary support from Jakarta's Deputy Mayor for Social Inclusion and drafted a partnership proposal with the National Association of Special Education Teachers (PPIKB). With this scholarship as the foundation, I can accelerate these plans to serve 10,000 children across Jakarta by 2035.</w:t>
      </w:r>
    </w:p>
    <w:p>
      <w:pPr>
        <w:pStyle w:val="BodyText"/>
      </w:pPr>
      <w:r>
        <w:t xml:space="preserve">In closing, I affirm that my dedication to advancing special education in</w:t>
      </w:r>
      <w:r>
        <w:t xml:space="preserve"> </w:t>
      </w:r>
      <w:r>
        <w:rPr>
          <w:bCs/>
          <w:b/>
        </w:rPr>
        <w:t xml:space="preserve">Indonesia Jakarta</w:t>
      </w:r>
      <w:r>
        <w:t xml:space="preserve"> </w:t>
      </w:r>
      <w:r>
        <w:t xml:space="preserve">is not merely professional—it is a moral imperative. The scholarship opportunity presented by the Indonesia Education Foundation represents more than financial aid; it is an investment in a sustainable model of educational equity for Indonesia's most vulnerable learners. As someone who has navigated Jakarta's challenges from within the system, I am uniquely positioned to translate this training into tangible change. I eagerly await the opportunity to discuss how my background as a practicing</w:t>
      </w:r>
      <w:r>
        <w:t xml:space="preserve"> </w:t>
      </w:r>
      <w:r>
        <w:rPr>
          <w:bCs/>
          <w:b/>
        </w:rPr>
        <w:t xml:space="preserve">Special Education Teacher</w:t>
      </w:r>
      <w:r>
        <w:t xml:space="preserve"> </w:t>
      </w:r>
      <w:r>
        <w:t xml:space="preserve">in Jakarta can contribute meaningfully to your mission.</w:t>
      </w:r>
    </w:p>
    <w:p>
      <w:pPr>
        <w:pStyle w:val="BodyText"/>
      </w:pPr>
      <w:r>
        <w:t xml:space="preserve">Sincerely,</w:t>
      </w:r>
      <w:r>
        <w:br/>
      </w:r>
      <w:r>
        <w:rPr>
          <w:bCs/>
          <w:b/>
        </w:rPr>
        <w:t xml:space="preserve">Siti Nurhaliza</w:t>
      </w:r>
      <w:r>
        <w:br/>
      </w:r>
      <w:r>
        <w:t xml:space="preserve">Special Education Teacher, SD Negeri Cipete 03</w:t>
      </w:r>
      <w:r>
        <w:br/>
      </w:r>
      <w:r>
        <w:t xml:space="preserve">Jakarta Pusat, DKI Jakarta</w:t>
      </w:r>
    </w:p>
    <w:p>
      <w:pPr>
        <w:pStyle w:val="BodyText"/>
      </w:pPr>
      <w:r>
        <w:t xml:space="preserve">Word Count: 847</w:t>
      </w:r>
    </w:p>
    <w:p>
      <w:pPr>
        <w:pStyle w:val="BodyText"/>
      </w:pPr>
      <w:r>
        <w:t xml:space="preserve">This Scholarship Application Letter reflects my professional journey, contextual understanding of Indonesia Jakarta's educational landscape, and commitment to advancing Special Education Teacher standards across our 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2026-07-24T03:59:25Z</dcterms:created>
  <dcterms:modified xsi:type="dcterms:W3CDTF">2026-07-24T03:59:25Z</dcterms:modified>
</cp:coreProperties>
</file>

<file path=docProps/custom.xml><?xml version="1.0" encoding="utf-8"?>
<Properties xmlns="http://schemas.openxmlformats.org/officeDocument/2006/custom-properties" xmlns:vt="http://schemas.openxmlformats.org/officeDocument/2006/docPropsVTypes"/>
</file>