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X82dff8c88982de3dd1c7e1a9fbca92e2a2c5aed"/>
    <w:p>
      <w:pPr>
        <w:pStyle w:val="Heading1"/>
      </w:pPr>
      <w:r>
        <w:t xml:space="preserve">Scholarship Application Letter: Pursuing Excellence as a Special Education Teacher in Tel Aviv, Israel</w:t>
      </w:r>
    </w:p>
    <w:p>
      <w:pPr>
        <w:pStyle w:val="FirstParagraph"/>
      </w:pPr>
      <w:r>
        <w:t xml:space="preserve">Dear Scholarship Selection Committee,</w:t>
      </w:r>
    </w:p>
    <w:p>
      <w:pPr>
        <w:pStyle w:val="BodyText"/>
      </w:pPr>
      <w:r>
        <w:t xml:space="preserve">With profound passion for inclusive education and an unwavering commitment to empowering every learner, I am honored to submit my application for the prestigious Special Education Teacher Scholarship at institutions serving the vibrant community of Tel Aviv, Israel. This Scholarship Application Letter is a testament to my dedication to transforming educational opportunities for students with diverse learning needs within Israel's unique cultural and academic landscape. As an aspiring Special Education Teacher deeply inspired by Tel Aviv’s pioneering spirit in inclusive pedagogy, I seek this scholarship not merely as financial support, but as a catalyst to contribute meaningfully to Israel’s evolving educational ecosystem.</w:t>
      </w:r>
    </w:p>
    <w:p>
      <w:pPr>
        <w:pStyle w:val="BodyText"/>
      </w:pPr>
      <w:r>
        <w:t xml:space="preserve">My academic foundation includes a Master of Education in Special Needs Pedagogy from the University of Haifa, where I specialized in neurodiversity and culturally responsive teaching frameworks. During my studies, I conducted fieldwork at the renowned **Tel Aviv-Yafo Municipal School for Children with Autism**, collaborating with educators to develop personalized learning plans that integrated technology like Augmented Reality (AR) tools to enhance communication skills among non-verbal students. This experience crystallized my belief that effective special education must be rooted in both empathy and innovation—principles I am eager to advance within the dynamic context of Israel Tel Aviv, where over 30% of public schools are designated as inclusive environments under the Ministry of Education’s National Strategy for Special Education (2019).</w:t>
      </w:r>
    </w:p>
    <w:p>
      <w:pPr>
        <w:pStyle w:val="BodyText"/>
      </w:pPr>
      <w:r>
        <w:t xml:space="preserve">Israel Tel Aviv stands at the forefront of progressive educational practices in the Middle East. The city’s commitment to embedding students with disabilities into mainstream classrooms—through initiatives like "Inclusion 360"—aligns perfectly with my professional philosophy. My internship at **Nahalat Yitzhak School**, a model inclusive institution in Tel Aviv, allowed me to design sensory-friendly learning spaces and co-teach alongside general education teachers. I facilitated workshops on trauma-informed care for students from conflict-affected backgrounds, a critical consideration given Israel’s socio-political context. This work reinforced my understanding that as a Special Education Teacher in Israel Tel Aviv, one must navigate not only academic barriers but also cultural, linguistic (Hebrew/Arabic), and socioeconomic dimensions of student well-being. My ability to communicate effectively with families from diverse backgrounds—having worked with immigrant communities in Jaffa and Neve Tzedek—ensures I can build trust and implement culturally sustaining practices.</w:t>
      </w:r>
    </w:p>
    <w:p>
      <w:pPr>
        <w:pStyle w:val="BodyText"/>
      </w:pPr>
      <w:r>
        <w:t xml:space="preserve">The Scholarship Application Letter is not merely a formality; it is a declaration of purpose. I require this scholarship to cover the costs of advanced certification in **Visual Impairment Support** (a critical need in Israeli schools, where 15% of special education students have visual or multiple disabilities) and participation in the Tel Aviv University’s "Inclusive Futures" professional development program. These resources will directly enhance my capacity to serve students at schools like **Tzavta**, which supports children with complex needs across Tel Aviv’s neighborhoods. Without this funding, I would face significant barriers in accessing specialized training accredited by Israel’s Ministry of Education—a requirement for teaching credentials in the field. This scholarship is therefore indispensable to my mission: to ensure that every child in Tel Aviv, regardless of disability or origin, accesses an education that honors their potential.</w:t>
      </w:r>
    </w:p>
    <w:p>
      <w:pPr>
        <w:pStyle w:val="BodyText"/>
      </w:pPr>
      <w:r>
        <w:t xml:space="preserve">My professional ethos centers on three pillars aligned with Israel Tel Aviv’s educational vision: *inclusion*, *innovation*, and *community partnership*. At **Beit Ha'arava School**, I co-created a "Peer Mentorship Program" pairing neurotypical and neurodivergent students for collaborative projects, reducing stigma while improving social skills. This initiative mirrored the success of Tel Aviv’s "Schools for All" campaign, which has increased inclusive placements by 27% since 2018. I am equally committed to leveraging technology—such as AI-driven literacy apps tailored to Arabic-Hebrew bilingual learners—as a tool to bridge gaps in resource-limited settings common in Israel’s public schools. My goal is not just to teach, but to empower students like Maya, a 9-year-old with Down syndrome I mentored who recently read her first Hebrew storybook—proof that when barriers are dismantled, growth flourishes.</w:t>
      </w:r>
    </w:p>
    <w:p>
      <w:pPr>
        <w:pStyle w:val="BodyText"/>
      </w:pPr>
      <w:r>
        <w:t xml:space="preserve">Why Tel Aviv? Because this city embodies the fusion of tradition and modernity where special education is not an add-on but the core of pedagogical identity. Israel’s legal framework—including the 1988 Education Law guaranteeing rights to disabled students—creates a fertile ground for change, yet challenges persist in rural areas and underserved urban communities. My work must begin in Tel Aviv, Israel’s most diverse and innovative hub, to scale solutions globally. As a Special Education Teacher candidate with fluency in Hebrew (C1), Arabic (B2), and English, I am prepared to collaborate with the Ministry of Education on their "One Student, One Plan" initiative—ensuring no child falls through the cracks.</w:t>
      </w:r>
    </w:p>
    <w:p>
      <w:pPr>
        <w:pStyle w:val="BodyText"/>
      </w:pPr>
      <w:r>
        <w:t xml:space="preserve">This Scholarship Application Letter closes with a promise: With your support, I will transform this investment into tangible outcomes. Within three years in Tel Aviv schools, I aim to establish a mentorship network for 50+ Special Education Teachers across the city, sharing best practices on trauma-informed autism education and bilingual learning strategies. My vision extends beyond classrooms—I will advocate for policy shifts that prioritize early intervention in under-resourced communities like Bat Yam, where access to special education services remains uneven. This scholarship is not a cost; it is a partnership in building Israel’s future of inclusive excellence.</w:t>
      </w:r>
    </w:p>
    <w:p>
      <w:pPr>
        <w:pStyle w:val="BodyText"/>
      </w:pPr>
      <w:r>
        <w:t xml:space="preserve">I am deeply grateful for the opportunity to contribute to Tel Aviv’s legacy as a beacon of educational innovation. I have attached my curriculum vitae, letters of recommendation from Israeli educators, and documentation supporting my academic credentials. Thank you for considering this application. I welcome the chance to discuss how my expertise in Special Education can advance the mission of Israel Tel Aviv schools through your transformative scholarship program.</w:t>
      </w:r>
    </w:p>
    <w:p>
      <w:pPr>
        <w:pStyle w:val="BodyText"/>
      </w:pPr>
      <w:r>
        <w:t xml:space="preserve">With sincere dedication,</w:t>
      </w:r>
    </w:p>
    <w:p>
      <w:pPr>
        <w:pStyle w:val="BodyText"/>
      </w:pPr>
      <w:r>
        <w:t xml:space="preserve">[Your Full Name]</w:t>
      </w:r>
    </w:p>
    <w:p>
      <w:pPr>
        <w:pStyle w:val="BodyText"/>
      </w:pPr>
      <w:r>
        <w:t xml:space="preserve">Email: your.email@example.com | Phone: +972 XXX XXXX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Tel Aviv, Israel</dc:title>
  <dc:creator/>
  <dc:language>en</dc:language>
  <cp:keywords/>
  <dcterms:created xsi:type="dcterms:W3CDTF">2026-07-23T19:49:49Z</dcterms:created>
  <dcterms:modified xsi:type="dcterms:W3CDTF">2026-07-23T19:49:49Z</dcterms:modified>
</cp:coreProperties>
</file>

<file path=docProps/custom.xml><?xml version="1.0" encoding="utf-8"?>
<Properties xmlns="http://schemas.openxmlformats.org/officeDocument/2006/custom-properties" xmlns:vt="http://schemas.openxmlformats.org/officeDocument/2006/docPropsVTypes"/>
</file>