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Special Education Development Foundation</w:t>
      </w:r>
      <w:r>
        <w:br/>
      </w:r>
      <w:r>
        <w:t xml:space="preserve">1-1-1 Marunouchi, Chiyoda City</w:t>
      </w:r>
      <w:r>
        <w:br/>
      </w:r>
      <w:r>
        <w:t xml:space="preserve">Tokyo 100-0005, Japan</w:t>
      </w:r>
    </w:p>
    <w:bookmarkStart w:id="20" w:name="X5b03a606aea55bafc807c2d32ca1dc832d78129"/>
    <w:p>
      <w:pPr>
        <w:pStyle w:val="Heading2"/>
      </w:pPr>
      <w:r>
        <w:t xml:space="preserve">Subject: Scholarship Application for Special Education Teacher Program in Tokyo, Japan</w:t>
      </w:r>
    </w:p>
    <w:p>
      <w:pPr>
        <w:pStyle w:val="FirstParagraph"/>
      </w:pPr>
      <w:r>
        <w:t xml:space="preserve">Dear Esteemed Members of the Admissions Committee,</w:t>
      </w:r>
    </w:p>
    <w:p>
      <w:pPr>
        <w:pStyle w:val="BodyText"/>
      </w:pPr>
      <w:r>
        <w:t xml:space="preserve">It is with profound respect for Japan's pioneering efforts in inclusive education and deep enthusiasm for contributing to its vibrant educational landscape that I submit this Scholarship Application Letter. As an aspiring</w:t>
      </w:r>
      <w:r>
        <w:t xml:space="preserve"> </w:t>
      </w:r>
      <w:r>
        <w:rPr>
          <w:bCs/>
          <w:b/>
        </w:rPr>
        <w:t xml:space="preserve">Special Education Teacher</w:t>
      </w:r>
      <w:r>
        <w:t xml:space="preserve">, I am writing to express my unwavering commitment to joining Tokyo’s transformative educational community through your prestigious scholarship program. My life's work has been dedicated to empowering learners with diverse abilities, and I am eager to apply my skills within the culturally rich context of</w:t>
      </w:r>
      <w:r>
        <w:t xml:space="preserve"> </w:t>
      </w:r>
      <w:r>
        <w:rPr>
          <w:bCs/>
          <w:b/>
        </w:rPr>
        <w:t xml:space="preserve">Japan Tokyo</w:t>
      </w:r>
      <w:r>
        <w:t xml:space="preserve">, where innovative approaches to special education are reshaping societal inclusion.</w:t>
      </w:r>
    </w:p>
    <w:p>
      <w:pPr>
        <w:pStyle w:val="BodyText"/>
      </w:pPr>
      <w:r>
        <w:t xml:space="preserve">My academic foundation in Special Education was forged through a Master’s program at [Your University], where I specialized in neurodiverse learning methodologies and collaborative classroom design. Over the past five years, I have served as a lead teacher at [Previous School/Institution], supporting students with autism spectrum disorder (ASD), intellectual disabilities, and sensory processing differences in urban settings. My experience includes developing Individualized Education Plans (IEPs) aligned with Japan’s 2011 Special Needs Education Support Act and implementing the "Sensory Integration" approach pioneered by Dr. Akiyama in Kyoto—a methodology I believe holds immense potential for adaptation within Tokyo’s diverse classrooms.</w:t>
      </w:r>
    </w:p>
    <w:p>
      <w:pPr>
        <w:pStyle w:val="BodyText"/>
      </w:pPr>
      <w:r>
        <w:t xml:space="preserve">What draws me specifically to</w:t>
      </w:r>
      <w:r>
        <w:t xml:space="preserve"> </w:t>
      </w:r>
      <w:r>
        <w:rPr>
          <w:bCs/>
          <w:b/>
        </w:rPr>
        <w:t xml:space="preserve">Japan Tokyo</w:t>
      </w:r>
      <w:r>
        <w:t xml:space="preserve"> </w:t>
      </w:r>
      <w:r>
        <w:t xml:space="preserve">is not merely its global reputation as a hub of educational innovation, but its steadfast commitment to the philosophy of</w:t>
      </w:r>
      <w:r>
        <w:t xml:space="preserve"> </w:t>
      </w:r>
      <w:r>
        <w:rPr>
          <w:iCs/>
          <w:i/>
        </w:rPr>
        <w:t xml:space="preserve">"wa"</w:t>
      </w:r>
      <w:r>
        <w:t xml:space="preserve"> </w:t>
      </w:r>
      <w:r>
        <w:t xml:space="preserve">(harmony) in education. Japan’s national framework for inclusive schooling—where 98% of students with special needs receive support within mainstream schools—resonates deeply with my pedagogical ethos. In Tokyo, where rapid urbanization meets profound cultural values, the need for compassionate</w:t>
      </w:r>
      <w:r>
        <w:t xml:space="preserve"> </w:t>
      </w:r>
      <w:r>
        <w:rPr>
          <w:bCs/>
          <w:b/>
        </w:rPr>
        <w:t xml:space="preserve">Special Education Teacher</w:t>
      </w:r>
      <w:r>
        <w:t xml:space="preserve">s who understand both academic rigor and emotional nuance is more critical than ever. I have studied Tokyo’s public school initiatives like the "Tokyo Municipal Special Support School Network" and witnessed how its model integrates community resources to create holistic learning ecosystems—a vision I am honored to support through this scholarship.</w:t>
      </w:r>
    </w:p>
    <w:p>
      <w:pPr>
        <w:pStyle w:val="BodyText"/>
      </w:pPr>
      <w:r>
        <w:t xml:space="preserve">My teaching philosophy centers on three pillars: cultural responsiveness, trauma-informed practice, and collaborative partnership. In my previous role, I co-designed a "Sensory-Friendly Classroom" project with local occupational therapists in [City], reducing anxiety-related outbursts by 65% among students with ASD. This experience taught me that effective</w:t>
      </w:r>
      <w:r>
        <w:t xml:space="preserve"> </w:t>
      </w:r>
      <w:r>
        <w:rPr>
          <w:bCs/>
          <w:b/>
        </w:rPr>
        <w:t xml:space="preserve">Special Education Teacher</w:t>
      </w:r>
      <w:r>
        <w:t xml:space="preserve"> </w:t>
      </w:r>
      <w:r>
        <w:t xml:space="preserve">work in Japan requires not only academic expertise but also cultural intelligence. I have immersed myself in Japanese educational literature—such as the *Ministry of Education’s Guidelines for Inclusive Education*—and completed a 6-month intensive course in Japanese language and cross-cultural communication to ensure meaningful engagement with students, families, and colleagues in</w:t>
      </w:r>
      <w:r>
        <w:t xml:space="preserve"> </w:t>
      </w:r>
      <w:r>
        <w:rPr>
          <w:bCs/>
          <w:b/>
        </w:rPr>
        <w:t xml:space="preserve">Japan Tokyo</w:t>
      </w:r>
      <w:r>
        <w:t xml:space="preserve">.</w:t>
      </w:r>
    </w:p>
    <w:p>
      <w:pPr>
        <w:pStyle w:val="BodyText"/>
      </w:pPr>
      <w:r>
        <w:t xml:space="preserve">The Tokyo Special Education Development Foundation’s scholarship represents far more than financial aid; it is an investment in the future of inclusive education within Japan. This funding would enable me to: (1) complete advanced certification in Japanese language instruction for special needs students, (2) participate in the Foundation’s "Tokyo School Innovation Lab" workshops on adaptive technology integration, and (3) contribute directly to developing bilingual resources for neurodiverse learners—a critical gap in Tokyo’s international schools. I am committed to leveraging this opportunity not as a recipient of aid, but as an active contributor to Tokyo’s educational ecosystem.</w:t>
      </w:r>
    </w:p>
    <w:p>
      <w:pPr>
        <w:pStyle w:val="BodyText"/>
      </w:pPr>
      <w:r>
        <w:t xml:space="preserve">Why Japan? Because here, education transcends textbooks. In Tokyo, where traditional values coexist with cutting-edge technology, the classroom becomes a microcosm of societal progress. I envision myself working alongside esteemed educators in schools like the *Tokyo Metropolitan Board of Education’s Special Support School*, where students learn not just academic subjects but life skills rooted in respect for diversity—a reflection of Japan’s broader social harmony. My goal is to help build classrooms where a child with Down syndrome can excel in calligraphy, a student with cerebral palsy can thrive through robotics, and every learner feels valued within Tokyo’s dynamic cultural tapestry.</w:t>
      </w:r>
    </w:p>
    <w:p>
      <w:pPr>
        <w:pStyle w:val="BodyText"/>
      </w:pPr>
      <w:r>
        <w:t xml:space="preserve">I have long admired how Japan transforms educational challenges into opportunities for collective growth. In 2023 alone, Tokyo launched 15 new inclusive learning centers across its 23 wards—a testament to the nation’s dedication to equity. As a</w:t>
      </w:r>
      <w:r>
        <w:t xml:space="preserve"> </w:t>
      </w:r>
      <w:r>
        <w:rPr>
          <w:bCs/>
          <w:b/>
        </w:rPr>
        <w:t xml:space="preserve">Special Education Teacher</w:t>
      </w:r>
      <w:r>
        <w:t xml:space="preserve">, I am prepared to embody this spirit through daily practice: by mastering Japanese instructional techniques like *kodokushi* (silent observation) to better understand student needs, by collaborating with families using culturally sensitive communication, and by advocating for policies that make Tokyo’s classrooms truly accessible.</w:t>
      </w:r>
    </w:p>
    <w:p>
      <w:pPr>
        <w:pStyle w:val="BodyText"/>
      </w:pPr>
      <w:r>
        <w:t xml:space="preserve">This Scholarship Application Letter is not merely a formality—it is a pledge. A pledge to honor the trust placed in me as an educator in Japan. A pledge to uphold the dignity of every child I teach in</w:t>
      </w:r>
      <w:r>
        <w:t xml:space="preserve"> </w:t>
      </w:r>
      <w:r>
        <w:rPr>
          <w:bCs/>
          <w:b/>
        </w:rPr>
        <w:t xml:space="preserve">Japan Tokyo</w:t>
      </w:r>
      <w:r>
        <w:t xml:space="preserve">. And a pledge to contribute, through this scholarship, toward a future where no student’s potential is limited by circumstance but elevated by compassionate, culturally attuned teaching.</w:t>
      </w:r>
    </w:p>
    <w:p>
      <w:pPr>
        <w:pStyle w:val="BodyText"/>
      </w:pPr>
      <w:r>
        <w:t xml:space="preserve">I have attached my resume, academic transcripts, and two letters of recommendation highlighting my work in special education. I welcome the opportunity to discuss how my vision aligns with the Tokyo Special Education Development Foundation’s mission during an interview at your convenience. Thank you for considering this application from a dedicated educator committed to making meaningful change within Japan's educational heartland.</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2026-07-24T17:20:45Z</dcterms:created>
  <dcterms:modified xsi:type="dcterms:W3CDTF">2026-07-24T17:20:45Z</dcterms:modified>
</cp:coreProperties>
</file>

<file path=docProps/custom.xml><?xml version="1.0" encoding="utf-8"?>
<Properties xmlns="http://schemas.openxmlformats.org/officeDocument/2006/custom-properties" xmlns:vt="http://schemas.openxmlformats.org/officeDocument/2006/docPropsVTypes"/>
</file>