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Development in Russia, Saint Petersburg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Saint Petersburg Educational Foundation</w:t>
      </w:r>
    </w:p>
    <w:p>
      <w:pPr>
        <w:pStyle w:val="BodyText"/>
      </w:pPr>
      <w:r>
        <w:t xml:space="preserve">35 Universitetskaya Embankment</w:t>
      </w:r>
    </w:p>
    <w:p>
      <w:pPr>
        <w:pStyle w:val="BodyText"/>
      </w:pPr>
      <w:r>
        <w:t xml:space="preserve">St. Petersburg, 199034 Russia</w:t>
      </w:r>
    </w:p>
    <w:bookmarkStart w:id="21" w:name="Xf221f22d9af62a831864510d4c49f7e60021994"/>
    <w:p>
      <w:pPr>
        <w:pStyle w:val="Heading2"/>
      </w:pPr>
      <w:r>
        <w:t xml:space="preserve">Subject: Application for Scholarship to Advance Special Education Teaching in Saint Petersburg, Russia</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Special Education Teacher Development Scholarship, with the explicit purpose of contributing to inclusive education initiatives within Saint Petersburg, Russia. As a dedicated educator holding a Master's in Inclusive Pedagogy from [Your University], I have spent seven years cultivating specialized teaching methodologies for students with diverse learning needs across international contexts. This scholarship represents not merely financial support but a transformative opportunity to deepen my professional impact within the vibrant educational landscape of Saint Petersburg—a city where cultural heritage and progressive pedagogy converge to redefine educational equity.</w:t>
      </w:r>
    </w:p>
    <w:p>
      <w:pPr>
        <w:pStyle w:val="BodyText"/>
      </w:pPr>
      <w:r>
        <w:t xml:space="preserve">My journey in special education began during my fieldwork at [Previous Institution], where I developed individualized education plans (IEPs) for students with autism spectrum disorders, intellectual disabilities, and emotional regulation challenges. This experience crystallized my understanding that effective special education transcends pedagogical techniques—it requires cultural sensitivity, systemic advocacy, and community collaboration. In Russia’s evolving educational framework, where inclusive practices are gaining momentum yet face resource constraints in regional centers outside Moscow, I see Saint Petersburg as a pivotal arena for innovation. The city’s historic commitment to intellectual excellence—evident in institutions like the Herzen University and its growing network of specialized schools—creates an ideal environment to implement evidence-based special education models that honor both Russian educational traditions and global best practices.</w:t>
      </w:r>
    </w:p>
    <w:p>
      <w:pPr>
        <w:pStyle w:val="BodyText"/>
      </w:pPr>
      <w:r>
        <w:t xml:space="preserve">What compels me most about Saint Petersburg is its unique position as a bridge between Russia’s rich pedagogical heritage and contemporary inclusive education needs. The city’s recent initiatives, such as the 2023 Regional Strategy for Inclusive Education, emphasize reducing barriers in mainstream classrooms—a mission I am passionately aligned with. However, I recognize that sustainable progress requires educators trained in modern neurodiversity-affirming approaches. My current work with [Current Organization] has demonstrated the efficacy of sensory-friendly classroom design and assistive technology integration for students with complex needs. Yet to fully contribute to Saint Petersburg’s educational ecosystem, I require advanced training in culturally responsive special education frameworks specific to Russian contexts—training this scholarship would facilitate through workshops at the Saint Petersburg State University of Psychology and Education.</w:t>
      </w:r>
    </w:p>
    <w:p>
      <w:pPr>
        <w:pStyle w:val="BodyText"/>
      </w:pPr>
      <w:r>
        <w:t xml:space="preserve">Specifically, I seek this Scholarship Application Letter for funding toward a specialized certification in "Multimodal Assessment for Neurodiverse Learners" (MANN), a program uniquely offered at the Institute of Special Education in Saint Petersburg. This curriculum addresses critical gaps I’ve observed: Russian educators often lack standardized tools to assess students with intersecting disabilities, and cultural stigma remains a barrier to early intervention. The MANN certification will equip me with skills to develop diagnostic protocols that align with Russia’s national education standards while respecting local family dynamics—a necessity for authentic implementation in Saint Petersburg schools like those in the Nevsky District, where I have secured preliminary collaboration agreements.</w:t>
      </w:r>
    </w:p>
    <w:p>
      <w:pPr>
        <w:pStyle w:val="BodyText"/>
      </w:pPr>
      <w:r>
        <w:t xml:space="preserve">My proposed 18-month action plan integrates scholarship utilization with measurable community impact. Phase One (Months 1-6) will involve coursework and clinical observation at Saint Petersburg’s Center for Inclusive Pedagogy. Phase Two (Months 7-12) will focus on co-designing a pilot program for sensory-sensitive classrooms at School #234 in the Vasileostrovsky District—a school serving 35% students with disabilities. Phase Three (Months 13-18) will culminate in a professional development workshop series for 50+ teachers across Saint Petersburg’s municipal schools, adapting my learning to Russian curricular requirements. Crucially, all projects will incorporate feedback from the Saint Petersburg Parent Association for Children with Disabilities, ensuring community ownership and cultural relevance.</w:t>
      </w:r>
    </w:p>
    <w:p>
      <w:pPr>
        <w:pStyle w:val="BodyText"/>
      </w:pPr>
      <w:r>
        <w:t xml:space="preserve">Why is this work urgent in Russia? Statistics from the Russian Ministry of Education (2023) reveal that only 48% of children with special educational needs attend mainstream schools—far below European averages. In Saint Petersburg specifically, overcrowded classrooms and teacher shortages exacerbate accessibility gaps. My training will directly address these challenges: By mastering culturally nuanced behavior support strategies (e.g., adapting Western models to Russian family-education partnerships), I will help increase inclusive classroom retention rates by 30% in my pilot program within two years. Moreover, as a non-Russian educator with cross-cultural experience, I am positioned to foster dialogue between international specialists and local educators—a bridge essential for sustainable change.</w:t>
      </w:r>
    </w:p>
    <w:p>
      <w:pPr>
        <w:pStyle w:val="BodyText"/>
      </w:pPr>
      <w:r>
        <w:t xml:space="preserve">Having studied Russian language at the Pushkin Institute and completed a cultural immersion internship at the Children’s Rehabilitation Center in St. Petersburg (2022), I possess both linguistic fluency and contextual awareness critical for this work. My commitment to Russia is not merely professional but deeply personal; my late grandmother, a teacher in Leningrad during WWII, instilled in me the belief that "education is the light that illuminates even the darkest paths." Saint Petersburg’s spirit—where historic palaces stand beside modern innovation—mirrors this philosophy. I am prepared to live and work within its communities, contributing not only as a Special Education Teacher but as a cultural collaborator dedicated to making Russian classrooms universally accessible.</w:t>
      </w:r>
    </w:p>
    <w:p>
      <w:pPr>
        <w:pStyle w:val="BodyText"/>
      </w:pPr>
      <w:r>
        <w:t xml:space="preserve">With this scholarship, I will become an agent of tangible change in one of Europe’s most culturally dynamic cities. The Saint Petersburg Educational Foundation’s vision for "Education Without Barriers" resonates with my lifelong mission, and I am honored to propose my candidacy. Thank you for considering how this investment in my professional development will amplify opportunities for 1,200+ students across Saint Petersburg through evidence-based, culturally grounded special education practices.</w:t>
      </w:r>
    </w:p>
    <w:p>
      <w:pPr>
        <w:pStyle w:val="BodyText"/>
      </w:pPr>
      <w:r>
        <w:t xml:space="preserve">I welcome the opportunity to discuss this proposal further at your convenience and have attached all required documentation including references from Dr. Elena Volkova (Herzen University) and Mr. Alexei Petrov (Saint Petersburg Department of Education). I look forward to contributing my skills to Saint Petersburg’s educational legacy.</w:t>
      </w:r>
    </w:p>
    <w:p>
      <w:pPr>
        <w:pStyle w:val="BodyText"/>
      </w:pPr>
      <w:r>
        <w:t xml:space="preserve">Sincerely,</w:t>
      </w:r>
    </w:p>
    <w:p>
      <w:pPr>
        <w:pStyle w:val="BodyText"/>
      </w:pPr>
      <w:r>
        <w:t xml:space="preserve">[Your Full Name]</w:t>
      </w:r>
    </w:p>
    <w:p>
      <w:pPr>
        <w:pStyle w:val="BodyText"/>
      </w:pPr>
      <w:r>
        <w:t xml:space="preserve">(Master of Inclusive Pedagogy, [University])</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Special Education Teacher (central role, referenced in professional identity)</w:t>
      </w:r>
    </w:p>
    <w:p>
      <w:pPr>
        <w:numPr>
          <w:ilvl w:val="0"/>
          <w:numId w:val="1001"/>
        </w:numPr>
        <w:pStyle w:val="Compact"/>
      </w:pPr>
      <w:r>
        <w:t xml:space="preserve">Russia Saint Petersburg (contextualized as the geographic, cultural, and institutional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2026-07-25T00:03:19Z</dcterms:created>
  <dcterms:modified xsi:type="dcterms:W3CDTF">2026-07-25T00:03:19Z</dcterms:modified>
</cp:coreProperties>
</file>

<file path=docProps/custom.xml><?xml version="1.0" encoding="utf-8"?>
<Properties xmlns="http://schemas.openxmlformats.org/officeDocument/2006/custom-properties" xmlns:vt="http://schemas.openxmlformats.org/officeDocument/2006/docPropsVTypes"/>
</file>