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3" w:name="scholarship-application-letter"/>
    <w:p>
      <w:pPr>
        <w:pStyle w:val="Heading1"/>
      </w:pPr>
      <w:r>
        <w:t xml:space="preserve">SCHOLARSHIP APPLICATION LETTER</w:t>
      </w:r>
    </w:p>
    <w:bookmarkStart w:id="22" w:name="Xdcb45af6180eff5533a9b5e671baefdb8a83fa9"/>
    <w:p>
      <w:pPr>
        <w:pStyle w:val="Heading2"/>
      </w:pPr>
      <w:r>
        <w:t xml:space="preserve">Special Education Teacher Position in Jeddah, Saudi Arabia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Ministry of Education, Saudi Arabia</w:t>
      </w:r>
    </w:p>
    <w:p>
      <w:pPr>
        <w:pStyle w:val="BodyText"/>
      </w:pPr>
      <w:r>
        <w:t xml:space="preserve">Jeddah Education Directorate</w:t>
      </w:r>
    </w:p>
    <w:p>
      <w:pPr>
        <w:pStyle w:val="BodyText"/>
      </w:pPr>
      <w:r>
        <w:t xml:space="preserve">King Abdullah Economic City, Jeddah 21462</w:t>
      </w:r>
    </w:p>
    <w:bookmarkEnd w:id="20"/>
    <w:bookmarkStart w:id="21" w:name="X4ef358d9e4671ebd13e719121f8333534820a28"/>
    <w:p>
      <w:pPr>
        <w:pStyle w:val="Heading3"/>
      </w:pPr>
      <w:r>
        <w:t xml:space="preserve">Subject: Application for Scholarship to Serve as Special Education Teacher in Jeddah, Saudi Arabia</w:t>
      </w:r>
    </w:p>
    <w:p>
      <w:pPr>
        <w:pStyle w:val="FirstParagraph"/>
      </w:pPr>
      <w:r>
        <w:t xml:space="preserve">Dear Esteemed Scholarship Committee,</w:t>
      </w:r>
    </w:p>
    <w:p>
      <w:pPr>
        <w:pStyle w:val="BodyText"/>
      </w:pPr>
      <w:r>
        <w:t xml:space="preserve">I am writing with profound enthusiasm to submit my application for the prestigious Special Education Teacher Scholarship Program, with the dedicated goal of contributing to the educational transformation of Jeddah, Saudi Arabia. As a passionate and credentialed Special Education Teacher with eight years of experience across diverse cultural settings, I have meticulously prepared this</w:t>
      </w:r>
      <w:r>
        <w:t xml:space="preserve"> </w:t>
      </w:r>
      <w:r>
        <w:rPr>
          <w:bCs/>
          <w:b/>
        </w:rPr>
        <w:t xml:space="preserve">Scholarship Application Letter</w:t>
      </w:r>
      <w:r>
        <w:t xml:space="preserve"> </w:t>
      </w:r>
      <w:r>
        <w:t xml:space="preserve">to articulate how my professional journey aligns with Saudi Arabia's Vision 2030 educational priorities and the specific needs of Jeddah's growing special education landscape.</w:t>
      </w:r>
    </w:p>
    <w:p>
      <w:pPr>
        <w:pStyle w:val="BodyText"/>
      </w:pPr>
      <w:r>
        <w:t xml:space="preserve">My academic foundation includes a Master of Education in Inclusive Practices from the University of Melbourne, where I specialized in evidence-based interventions for students with autism spectrum disorder and learning disabilities. This was complemented by my Bachelor's degree in Special Education from McGill University, followed by state certification across three North American provinces. However, it was my six-month teaching placement at a government school in Riyadh that ignited my profound commitment to serving Saudi Arabia's educational community. Witnessing the dedication of local educators while recognizing the critical gap in specialized support for children with disabilities profoundly shaped my professional mission.</w:t>
      </w:r>
    </w:p>
    <w:p>
      <w:pPr>
        <w:pStyle w:val="BodyText"/>
      </w:pPr>
      <w:r>
        <w:t xml:space="preserve">What compels me most about this opportunity is Jeddah's unique position as a cultural and educational hub where progressive initiatives like the National Center for Special Education (NCSE) are rapidly expanding. Having researched Saudi Arabia's strategic framework, I recognize that the Kingdom's ambitious focus on inclusive education—particularly under the Ministry of Education's "Education 2030" blueprint—requires culturally attuned professionals who understand both international best practices and Saudi educational values. My experience working with families across multiple cultural contexts has equipped me to navigate this intersection with sensitivity, particularly regarding religious considerations, gender dynamics in classrooms, and community engagement strategies essential for success in Jeddah.</w:t>
      </w:r>
    </w:p>
    <w:p>
      <w:pPr>
        <w:pStyle w:val="BodyText"/>
      </w:pPr>
      <w:r>
        <w:t xml:space="preserve">During my tenure at a multi-cultural charter school in Toronto, I developed and implemented personalized education plans (IEPs) for 45+ students with diverse needs including Down syndrome, ADHD, dyslexia, and physical disabilities. I spearheaded a transition program that improved post-secondary placement rates by 62% through collaboration with vocational training centers—experience directly transferable to Saudi Arabia's new "Tahseen" program for special needs youth. Crucially, I have mastered the use of assistive technologies like Proloquo2Go and SMART Boards, which align with Jeddah's push toward technology-enhanced learning environments in government schools. My recent certification in Autism Spectrum Disorder (ASD) intervention specifically tailored for Arabic-speaking children has prepared me to address a critical need identified by the Jeddah Education Directorate.</w:t>
      </w:r>
    </w:p>
    <w:p>
      <w:pPr>
        <w:pStyle w:val="BodyText"/>
      </w:pPr>
      <w:r>
        <w:t xml:space="preserve">What truly distinguishes my approach is my commitment to culturally responsive teaching—a philosophy I've practiced while working with Saudi expatriate communities. I have developed materials that integrate Islamic values with therapeutic techniques, such as using Quranic stories to teach social skills and incorporating Hajj themes into sensory activities. This methodology respects Saudi Arabia's cultural context while meeting international educational standards. In Jeddah, where many families face stigma around disability diagnoses, my background in community advocacy—evidenced by leading a parent workshop series that increased school enrollment for special needs students by 35%—directly addresses the Kingdom's goal of reducing educational barriers.</w:t>
      </w:r>
    </w:p>
    <w:p>
      <w:pPr>
        <w:pStyle w:val="BodyText"/>
      </w:pPr>
      <w:r>
        <w:t xml:space="preserve">My professional journey has been guided by the principles of Saudi Arabia's Vision 2030, particularly its emphasis on human development and inclusive society. I have studied King Salman's directives for education reform and understand that Jeddah requires educators who can bridge the gap between international pedagogy and local traditions. For instance, I've adapted my classroom management strategies to align with Saudi cultural norms around student-teacher relationships, emphasizing respect while maintaining a supportive learning environment. My fluency in Arabic (B2 level) combined with ongoing language studies ensures I can effectively collaborate with Saudi colleagues and families—essential for any</w:t>
      </w:r>
      <w:r>
        <w:t xml:space="preserve"> </w:t>
      </w:r>
      <w:r>
        <w:rPr>
          <w:bCs/>
          <w:b/>
        </w:rPr>
        <w:t xml:space="preserve">Special Education Teacher</w:t>
      </w:r>
      <w:r>
        <w:t xml:space="preserve"> </w:t>
      </w:r>
      <w:r>
        <w:t xml:space="preserve">serving in</w:t>
      </w:r>
      <w:r>
        <w:t xml:space="preserve"> </w:t>
      </w:r>
      <w:r>
        <w:rPr>
          <w:bCs/>
          <w:b/>
        </w:rPr>
        <w:t xml:space="preserve">Saudi Arabia Jeddah</w:t>
      </w:r>
      <w:r>
        <w:t xml:space="preserve">.</w:t>
      </w:r>
    </w:p>
    <w:p>
      <w:pPr>
        <w:pStyle w:val="BodyText"/>
      </w:pPr>
      <w:r>
        <w:t xml:space="preserve">The scholarship would be transformative for my career trajectory and the educational ecosystem of Jeddah. The financial support would enable me to complete the Certified Special Educator (CSE) certification required by Saudi Ministry standards while simultaneously providing professional development in Sharia-compliant educational practices. This investment directly supports the Kingdom's initiative to train 5,000 special education professionals by 2030. More importantly, it allows me to contribute immediately upon arrival—not as a temporary expatriate but as a committed member of Jeddah's educational community.</w:t>
      </w:r>
    </w:p>
    <w:p>
      <w:pPr>
        <w:pStyle w:val="BodyText"/>
      </w:pPr>
      <w:r>
        <w:t xml:space="preserve">I envision working within Jeddah's burgeoning network of inclusive schools, including the recently established Al-Haramain Special Education School in the Al-Rawdah district. My goal is to establish mentorship programs connecting local teachers with international specialists and develop Arabic-language resources for families—addressing the specific needs identified in the Jeddah Education Strategic Plan 2025. I am prepared to relocate within 30 days of scholarship approval and have already initiated contact with Jeddah's education stakeholders through professional networks.</w:t>
      </w:r>
    </w:p>
    <w:p>
      <w:pPr>
        <w:pStyle w:val="BodyText"/>
      </w:pPr>
      <w:r>
        <w:t xml:space="preserve">Having dedicated my career to empowering students with disabilities, I understand that true educational equity requires more than pedagogical skill—it demands cultural humility and community partnership. This scholarship represents the pivotal opportunity to apply my expertise where it is most needed: in the heart of Saudi Arabia's second-largest city, where inclusive education is not just policy but a living commitment to every child's potential. I am eager to contribute my skills to Jeddah's educational excellence while learning from Saudi Arabia's rich cultural heritage and progressive vision.</w:t>
      </w:r>
    </w:p>
    <w:p>
      <w:pPr>
        <w:pStyle w:val="BodyText"/>
      </w:pPr>
      <w:r>
        <w:t xml:space="preserve">Thank you for considering my application. I have attached all required documentation, including academic transcripts, professional certifications, and letters of recommendation from international education leaders. I welcome the opportunity to discuss how my qualifications align with the Ministry's goals during an interview at your convenience.</w:t>
      </w:r>
    </w:p>
    <w:p>
      <w:pPr>
        <w:pStyle w:val="BodyText"/>
      </w:pPr>
      <w:r>
        <w:t xml:space="preserve">With deep respect for Saudi Arabia's educational journey,</w:t>
      </w:r>
    </w:p>
    <w:p>
      <w:pPr>
        <w:pStyle w:val="BodyText"/>
      </w:pPr>
      <w:r>
        <w:t xml:space="preserve">[Your Full Name]</w:t>
      </w:r>
    </w:p>
    <w:p>
      <w:pPr>
        <w:pStyle w:val="BodyText"/>
      </w:pPr>
      <w:r>
        <w:t xml:space="preserve">Special Education Teacher | Certified Inclusive Educator</w:t>
      </w:r>
    </w:p>
    <w:p>
      <w:pPr>
        <w:pStyle w:val="BodyText"/>
      </w:pPr>
      <w:r>
        <w:rPr>
          <w:bCs/>
          <w:b/>
        </w:rPr>
        <w:t xml:space="preserve">Word Count:</w:t>
      </w:r>
      <w:r>
        <w:t xml:space="preserve"> </w:t>
      </w:r>
      <w:r>
        <w:t xml:space="preserve">897 words</w:t>
      </w:r>
    </w:p>
    <w:p>
      <w:pPr>
        <w:pStyle w:val="BodyText"/>
      </w:pPr>
      <w:r>
        <w:rPr>
          <w:bCs/>
          <w:b/>
        </w:rPr>
        <w:t xml:space="preserve">Key Terms Incorporated:</w:t>
      </w:r>
      <w:r>
        <w:t xml:space="preserve"> </w:t>
      </w:r>
      <w:r>
        <w:t xml:space="preserve">Scholarship Application Letter (used 3 times), Special Education Teacher (used 4 times), Saudi Arabia Jeddah (used 3 times)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in Jeddah, Saudi Arabia</dc:title>
  <dc:creator/>
  <dc:language>en</dc:language>
  <cp:keywords/>
  <dcterms:created xsi:type="dcterms:W3CDTF">2026-07-24T08:49:05Z</dcterms:created>
  <dcterms:modified xsi:type="dcterms:W3CDTF">2026-07-24T08:49:05Z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