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00651fc077a439dd8fff3719ba5cf5afbcd15d8"/>
    <w:p>
      <w:pPr>
        <w:pStyle w:val="Heading1"/>
      </w:pPr>
      <w:r>
        <w:t xml:space="preserve">Scholarship Application Letter for Special Education Teacher Development</w:t>
      </w:r>
    </w:p>
    <w:p>
      <w:pPr>
        <w:pStyle w:val="FirstParagraph"/>
      </w:pPr>
      <w:r>
        <w:t xml:space="preserve">Submitted to the International Education Foundation for Southeast Asia (IEFSEA)</w:t>
      </w:r>
    </w:p>
    <w:bookmarkEnd w:id="20"/>
    <w:p>
      <w:pPr>
        <w:pStyle w:val="BodyText"/>
      </w:pPr>
      <w:r>
        <w:t xml:space="preserve">[Your Name]</w:t>
      </w:r>
      <w:r>
        <w:br/>
      </w:r>
      <w:r>
        <w:t xml:space="preserve">[Your Address]</w:t>
      </w:r>
      <w:r>
        <w:br/>
      </w:r>
      <w:r>
        <w:t xml:space="preserve">Bangkok, Thailand</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 for Southeast Asia (IEFSEA)</w:t>
      </w:r>
      <w:r>
        <w:br/>
      </w:r>
      <w:r>
        <w:t xml:space="preserve">123 Sathorn Road, Bangkok 10120</w:t>
      </w:r>
      <w:r>
        <w:br/>
      </w:r>
      <w:r>
        <w:t xml:space="preserve">Thailand</w:t>
      </w:r>
    </w:p>
    <w:bookmarkStart w:id="21" w:name="X3ec2451b81b0122f2d82306bcb638b5d86f5e29"/>
    <w:p>
      <w:pPr>
        <w:pStyle w:val="Heading2"/>
      </w:pPr>
      <w:r>
        <w:t xml:space="preserve">Subject: Scholarship Application for Advanced Special Education Teacher Training in Thailand Bangkok</w:t>
      </w:r>
    </w:p>
    <w:bookmarkEnd w:id="21"/>
    <w:p>
      <w:pPr>
        <w:pStyle w:val="FirstParagraph"/>
      </w:pPr>
      <w:r>
        <w:t xml:space="preserve">To the Esteemed Scholarship Committee,</w:t>
      </w:r>
    </w:p>
    <w:p>
      <w:pPr>
        <w:pStyle w:val="BodyText"/>
      </w:pPr>
      <w:r>
        <w:t xml:space="preserve">I am writing with profound enthusiasm to submit my application for the International Special Education Leadership Scholarship, specifically designed to support dedicated educators pursuing advanced training in inclusive teaching methodologies. As a passionate and committed Special Education Teacher currently serving within Bangkok's diverse educational landscape, this scholarship represents not merely an academic opportunity but a vital catalyst for transforming my professional practice and expanding access to quality education for children with special needs across Thailand.</w:t>
      </w:r>
    </w:p>
    <w:p>
      <w:pPr>
        <w:pStyle w:val="BodyText"/>
      </w:pPr>
      <w:r>
        <w:t xml:space="preserve">For the past four years, I have worked as a Special Education Teacher at Watthana Integrated Learning Center in Bangkok, where I support students aged 6-14 with autism spectrum disorders, intellectual disabilities, and learning differences. My daily work involves developing individualized education plans (IEPs), implementing evidence-based behavioral interventions like Applied Behavior Analysis (ABA), and collaborating with general education teachers to foster truly inclusive classroom environments. It is within the vibrant yet challenging context of Thailand Bangkok—where cultural attitudes toward disability still require sensitive navigation—that I have witnessed both the profound need for specialized training and the transformative power of well-equipped educators.</w:t>
      </w:r>
    </w:p>
    <w:p>
      <w:pPr>
        <w:pStyle w:val="BodyText"/>
      </w:pPr>
      <w:r>
        <w:t xml:space="preserve">My journey in special education began during my undergraduate studies at Chulalongkorn University, where I completed a Bachelor's in Early Childhood Education with honors. However, it was during my fieldwork at a Bangkok community school serving low-income families that I encountered the critical gap between standard teaching methodologies and the nuanced needs of children with disabilities in Thailand. In one poignant instance, I worked with Kwan, a non-verbal child with cerebral palsy who remained isolated until we implemented multi-sensory communication strategies tailored to his cultural context. This experience ignited my mission: to become an educator who bridges global best practices with Thai cultural values and educational infrastructure.</w:t>
      </w:r>
    </w:p>
    <w:p>
      <w:pPr>
        <w:pStyle w:val="BodyText"/>
      </w:pPr>
      <w:r>
        <w:t xml:space="preserve">Thailand Bangkok presents unique opportunities and challenges for Special Education Teachers. The city's rapid urbanization has increased awareness of disability needs, yet resources remain unevenly distributed across schools in different districts. Government initiatives like the Ministry of Education's Inclusive Education Policy (2018) have created momentum, but teachers like me often lack access to specialized training due to limited professional development budgets. This scholarship is therefore not merely beneficial—it is essential for addressing systemic gaps. I am particularly eager to pursue advanced coursework in cross-cultural special education pedagogy at the University of Bangkok's Center for Inclusive Learning, which has a dedicated partnership with global disability advocacy networks.</w:t>
      </w:r>
    </w:p>
    <w:p>
      <w:pPr>
        <w:pStyle w:val="BodyText"/>
      </w:pPr>
      <w:r>
        <w:t xml:space="preserve">The proposed training program will equip me with critical skills directly applicable to Thailand's educational context. I aim to master:</w:t>
      </w:r>
    </w:p>
    <w:p>
      <w:pPr>
        <w:numPr>
          <w:ilvl w:val="0"/>
          <w:numId w:val="1001"/>
        </w:numPr>
        <w:pStyle w:val="Compact"/>
      </w:pPr>
      <w:r>
        <w:t xml:space="preserve">Culturally responsive assessment tools validated for Thai children</w:t>
      </w:r>
    </w:p>
    <w:p>
      <w:pPr>
        <w:numPr>
          <w:ilvl w:val="0"/>
          <w:numId w:val="1001"/>
        </w:numPr>
        <w:pStyle w:val="Compact"/>
      </w:pPr>
      <w:r>
        <w:t xml:space="preserve">Technology integration for low-resource classroom settings (e.g., tablet-based communication apps)</w:t>
      </w:r>
    </w:p>
    <w:p>
      <w:pPr>
        <w:numPr>
          <w:ilvl w:val="0"/>
          <w:numId w:val="1001"/>
        </w:numPr>
        <w:pStyle w:val="Compact"/>
      </w:pPr>
      <w:r>
        <w:t xml:space="preserve">Parent-teacher collaboration frameworks aligned with Thai family values</w:t>
      </w:r>
    </w:p>
    <w:p>
      <w:pPr>
        <w:numPr>
          <w:ilvl w:val="0"/>
          <w:numId w:val="1001"/>
        </w:numPr>
        <w:pStyle w:val="Compact"/>
      </w:pPr>
      <w:r>
        <w:t xml:space="preserve">Mindfulness-based interventions to address anxiety in neurodiverse students common across Southeast Asia</w:t>
      </w:r>
    </w:p>
    <w:p>
      <w:pPr>
        <w:pStyle w:val="FirstParagraph"/>
      </w:pPr>
      <w:r>
        <w:t xml:space="preserve">My commitment extends beyond personal growth—I envision creating a sustainable impact. Upon returning to Bangkok, I will establish a mentorship network for Special Education Teachers in the Greater Bangkok area, sharing innovative strategies through monthly workshops at community centers in Sathon and Ratchawong districts. I have already secured preliminary support from the Bangkok Metropolitan Administration's Department of Education for this initiative. Furthermore, I plan to develop culturally appropriate teaching materials featuring Thai cultural elements (e.g., Buddhist values-based social stories) to make learning more accessible for students who often feel alienated in Western-designed curricula.</w:t>
      </w:r>
    </w:p>
    <w:p>
      <w:pPr>
        <w:pStyle w:val="BodyText"/>
      </w:pPr>
      <w:r>
        <w:t xml:space="preserve">What distinguishes me as a candidate is my deep immersion in Thailand's educational ecosystem. Unlike foreign educators who may lack contextual understanding, I navigate the Thai education system with fluency—understanding bureaucratic processes, cultural nuances of parent-teacher dynamics, and local resource constraints. My Thai language proficiency (both spoken and written) enables meaningful communication with families who often hesitate to engage due to language barriers or stigma. This contextual advantage ensures that any training I receive will be immediately actionable within Thailand Bangkok's unique environment.</w:t>
      </w:r>
    </w:p>
    <w:p>
      <w:pPr>
        <w:pStyle w:val="BodyText"/>
      </w:pPr>
      <w:r>
        <w:t xml:space="preserve">I recognize that the path of a Special Education Teacher in Thailand requires not just academic excellence but unwavering cultural humility. During my service, I have advocated for inclusive practices at the district level, successfully convincing local schools to adopt sensory-friendly classroom modifications that accommodate students with autism during Thai festivals—a practice previously considered incompatible with traditional settings. This experience demonstrated how culturally attuned interventions can dismantle barriers while respecting heritage.</w:t>
      </w:r>
    </w:p>
    <w:p>
      <w:pPr>
        <w:pStyle w:val="BodyText"/>
      </w:pPr>
      <w:r>
        <w:t xml:space="preserve">The International Special Education Leadership Scholarship would empower me to accelerate this work. The financial support will cover tuition, specialized materials (including Thai-translated instructional resources), and travel for cultural immersion workshops at leading institutions in Chiang Mai and Phuket. Critically, it will enable me to dedicate 100% of my professional time to training without sacrificing income—something impossible under current financial constraints.</w:t>
      </w:r>
    </w:p>
    <w:p>
      <w:pPr>
        <w:pStyle w:val="BodyText"/>
      </w:pPr>
      <w:r>
        <w:t xml:space="preserve">I am deeply grateful for the opportunity to submit this Scholarship Application Letter. The prospect of joining IEFSEA's network of education changemakers fills me with purpose. Having witnessed firsthand how a single empowered teacher can alter a child's life trajectory in Thailand Bangkok, I pledge to honor this investment by becoming an agent of systemic change who elevates not only my students but the entire field of special education across our nation.</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2026-07-23T22:18:28Z</dcterms:created>
  <dcterms:modified xsi:type="dcterms:W3CDTF">2026-07-23T22:18:28Z</dcterms:modified>
</cp:coreProperties>
</file>

<file path=docProps/custom.xml><?xml version="1.0" encoding="utf-8"?>
<Properties xmlns="http://schemas.openxmlformats.org/officeDocument/2006/custom-properties" xmlns:vt="http://schemas.openxmlformats.org/officeDocument/2006/docPropsVTypes"/>
</file>