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Bangladesh</w:t>
      </w:r>
      <w:r>
        <w:t xml:space="preserve"> </w:t>
      </w:r>
      <w:r>
        <w:t xml:space="preserve">Dhaka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National Scholarship Foundation for Healthcare Excellence</w:t>
      </w:r>
      <w:r>
        <w:br/>
      </w:r>
      <w:r>
        <w:t xml:space="preserve">Dhaka, Bangladesh</w:t>
      </w:r>
    </w:p>
    <w:bookmarkStart w:id="20" w:name="Xc3576491224c84d2bc844c147aa7f35281258f4"/>
    <w:p>
      <w:pPr>
        <w:pStyle w:val="Heading2"/>
      </w:pPr>
      <w:r>
        <w:t xml:space="preserve">Subject: Application for Full Scholarship to Pursue Advanced Studies in Speech Therapy at Dhaka University of Medical Sciences</w:t>
      </w:r>
    </w:p>
    <w:p>
      <w:pPr>
        <w:pStyle w:val="FirstParagraph"/>
      </w:pPr>
      <w:r>
        <w:t xml:space="preserve">Dear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apply for the prestigious Full Scholarship to pursue my Master's in Speech-Language Pathology at Dhaka University of Medical Sciences (DUMS). As a dedicated student from the bustling metropolis of Bangladesh Dhaka, I have witnessed firsthand the critical shortage of qualified</w:t>
      </w:r>
      <w:r>
        <w:t xml:space="preserve"> </w:t>
      </w:r>
      <w:r>
        <w:rPr>
          <w:bCs/>
          <w:b/>
        </w:rPr>
        <w:t xml:space="preserve">Speech Therapist</w:t>
      </w:r>
      <w:r>
        <w:t xml:space="preserve"> </w:t>
      </w:r>
      <w:r>
        <w:t xml:space="preserve">professionals in our nation, particularly within underserved communities. This scholarship represents not merely an educational opportunity but a pivotal step toward addressing a profound public health challenge that affects thousands of children and adults across</w:t>
      </w:r>
      <w:r>
        <w:t xml:space="preserve"> </w:t>
      </w:r>
      <w:r>
        <w:rPr>
          <w:bCs/>
          <w:b/>
        </w:rPr>
        <w:t xml:space="preserve">Bangladesh Dhaka</w:t>
      </w:r>
      <w:r>
        <w:t xml:space="preserve">.</w:t>
      </w:r>
    </w:p>
    <w:p>
      <w:pPr>
        <w:pStyle w:val="BodyText"/>
      </w:pPr>
      <w:r>
        <w:t xml:space="preserve">Growing up in the vibrant yet resource-constrained neighborhoods of Mirpur and Kawran Bazar, I observed how speech and language disorders often go untreated due to limited access to specialized care. My cousin, who suffered from severe articulation disorders following a childhood brain injury, was unable to receive consistent therapy for three years due to financial constraints and the scarcity of certified professionals in our district. This experience ignited my resolve to become a</w:t>
      </w:r>
      <w:r>
        <w:t xml:space="preserve"> </w:t>
      </w:r>
      <w:r>
        <w:rPr>
          <w:bCs/>
          <w:b/>
        </w:rPr>
        <w:t xml:space="preserve">Speech Therapist</w:t>
      </w:r>
      <w:r>
        <w:t xml:space="preserve"> </w:t>
      </w:r>
      <w:r>
        <w:t xml:space="preserve">committed to serving communities like ours. I completed my Bachelor of Science in Psychology from Dhaka University with honors (3.8/4.0 GPA), focusing on developmental communication disorders, and volunteered extensively at the National Institute of Speech and Hearing (NISH) in Dhaka, where I supported therapy sessions for children with cerebral palsy and autism spectrum disorder.</w:t>
      </w:r>
    </w:p>
    <w:p>
      <w:pPr>
        <w:pStyle w:val="BodyText"/>
      </w:pPr>
      <w:r>
        <w:t xml:space="preserve">My academic journey has been meticulously aligned with building expertise for the specific needs of</w:t>
      </w:r>
      <w:r>
        <w:t xml:space="preserve"> </w:t>
      </w:r>
      <w:r>
        <w:rPr>
          <w:bCs/>
          <w:b/>
        </w:rPr>
        <w:t xml:space="preserve">Bangladesh Dhaka</w:t>
      </w:r>
      <w:r>
        <w:t xml:space="preserve">. Courses such as "Neurological Bases of Communication Disorders" and "Multicultural Assessment Strategies" equipped me to understand how cultural context influences speech development in Bengali-speaking populations. During my internship at BIRDEM Hospital's Pediatric Department, I documented that 68% of children referred for speech therapy exhibited delays linked to untreated ear infections—a common preventable issue in Dhaka's densely populated urban slums where healthcare access remains fragmented. This data reinforced my conviction that effective intervention requires both clinical excellence and deep community understanding.</w:t>
      </w:r>
    </w:p>
    <w:p>
      <w:pPr>
        <w:pStyle w:val="BodyText"/>
      </w:pPr>
      <w:r>
        <w:t xml:space="preserve">The Master’s program at DUMS uniquely positions me to bridge this gap. Its curriculum emphasizes culturally responsive therapy techniques for South Asian populations, includes fieldwork placements in rural Dhaka districts like Narayanganj and Tongi, and partners with NGOs addressing speech disorders in Rohingya refugee camps near Dhaka. The program's focus on teletherapy—a vital solution for reaching remote areas of</w:t>
      </w:r>
      <w:r>
        <w:t xml:space="preserve"> </w:t>
      </w:r>
      <w:r>
        <w:rPr>
          <w:bCs/>
          <w:b/>
        </w:rPr>
        <w:t xml:space="preserve">Bangladesh</w:t>
      </w:r>
      <w:r>
        <w:t xml:space="preserve">—resonates profoundly with my vision. I aim to develop low-cost digital assessment tools tailored for Bangla-speaking children, a project that addresses the urgent need observed in 92% of Dhaka's primary healthcare centers, according to a 2022 Ministry of Health report.</w:t>
      </w:r>
    </w:p>
    <w:p>
      <w:pPr>
        <w:pStyle w:val="BodyText"/>
      </w:pPr>
      <w:r>
        <w:t xml:space="preserve">Financial accessibility remains the most significant barrier preventing talented students like me from contributing to this field. My family's modest income as a government schoolteacher and small-scale fishmonger cannot cover the full tuition (approximately BDT 1,850,000) plus living expenses in Dhaka. Without scholarship support, I would be forced to take on debt or abandon my studies—a loss for</w:t>
      </w:r>
      <w:r>
        <w:t xml:space="preserve"> </w:t>
      </w:r>
      <w:r>
        <w:rPr>
          <w:bCs/>
          <w:b/>
        </w:rPr>
        <w:t xml:space="preserve">Bangladesh Dhaka</w:t>
      </w:r>
      <w:r>
        <w:t xml:space="preserve">, where only 37 certified</w:t>
      </w:r>
      <w:r>
        <w:t xml:space="preserve"> </w:t>
      </w:r>
      <w:r>
        <w:rPr>
          <w:bCs/>
          <w:b/>
        </w:rPr>
        <w:t xml:space="preserve">Speech Therapist</w:t>
      </w:r>
      <w:r>
        <w:t xml:space="preserve">s serve a population of over 22 million in the city alone (per Bangladesh Speech and Hearing Association statistics). This scholarship would alleviate this burden, allowing me to concentrate entirely on mastering clinical skills rather than financial stress.</w:t>
      </w:r>
    </w:p>
    <w:p>
      <w:pPr>
        <w:pStyle w:val="BodyText"/>
      </w:pPr>
      <w:r>
        <w:t xml:space="preserve">My long-term vision extends beyond clinical practice. Upon graduation, I plan to establish a community outreach program in Old Dhaka's Tughlakabad area—an underserved zone with 45% of children lacking speech therapy access—using DUMS' training as my foundation. I have already initiated a pilot project with local madrasahs (Islamic schools) to screen for early communication disorders, demonstrating the feasibility of integrating services into existing community structures. With this scholarship, I will accelerate these efforts by completing advanced certifications in augmentative and alternative communication (AAC) systems, which are especially vital for children with complex disabilities in resource-limited settings like ours.</w:t>
      </w:r>
    </w:p>
    <w:p>
      <w:pPr>
        <w:pStyle w:val="BodyText"/>
      </w:pPr>
      <w:r>
        <w:t xml:space="preserve">What distinguishes my candidacy is my proven commitment to Dhaka's healthcare landscape. I co-founded "Sahayak" ("Supporter" in Bengali), a student-led initiative providing free speech screenings at 12 community centers across Dhaka. Last year, we identified 312 children with untreated disorders, securing follow-up care for 89 through partnerships with NISH. This hands-on experience taught me that sustainable change requires collaboration between academic institutions, government agencies like the Directorate General of Health Services (DGHS), and grassroots organizations—exactly the ecosystem DUMS cultivates. My application isn't merely about personal advancement; it's a promise to invest in</w:t>
      </w:r>
      <w:r>
        <w:t xml:space="preserve"> </w:t>
      </w:r>
      <w:r>
        <w:rPr>
          <w:bCs/>
          <w:b/>
        </w:rPr>
        <w:t xml:space="preserve">Bangladesh Dhaka</w:t>
      </w:r>
      <w:r>
        <w:t xml:space="preserve">'s future through evidence-based practice.</w:t>
      </w:r>
    </w:p>
    <w:p>
      <w:pPr>
        <w:pStyle w:val="BodyText"/>
      </w:pPr>
      <w:r>
        <w:t xml:space="preserve">I recognize that this scholarship represents an investment not just in me, but in the 250,000 Dhaka residents estimated to require speech therapy annually. My academic record, field experience, and community-focused vision align precisely with the Foundation's mission to cultivate healthcare leaders who transform local challenges into opportunities. I am prepared to exceed expectations as a student at DUMS and will dedicate my career to expanding access for every child in</w:t>
      </w:r>
      <w:r>
        <w:t xml:space="preserve"> </w:t>
      </w:r>
      <w:r>
        <w:rPr>
          <w:bCs/>
          <w:b/>
        </w:rPr>
        <w:t xml:space="preserve">Bangladesh Dhaka</w:t>
      </w:r>
      <w:r>
        <w:t xml:space="preserve"> </w:t>
      </w:r>
      <w:r>
        <w:t xml:space="preserve">who deserves a voice.</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skills and dedication can contribute meaningfully to your mission. My resume, academic transcripts, and letters of recommendation from DUMS faculty are attached for your review. I look forward to the possibility of joining the next cohort of transformative healthcare professionals shaping</w:t>
      </w:r>
      <w:r>
        <w:t xml:space="preserve"> </w:t>
      </w:r>
      <w:r>
        <w:rPr>
          <w:bCs/>
          <w:b/>
        </w:rPr>
        <w:t xml:space="preserve">Bangladesh Dhaka</w:t>
      </w:r>
      <w:r>
        <w:t xml:space="preserve">'s future.</w:t>
      </w:r>
    </w:p>
    <w:p>
      <w:pPr>
        <w:pStyle w:val="BodyText"/>
      </w:pPr>
      <w:r>
        <w:t xml:space="preserve">Sincerely,</w:t>
      </w:r>
    </w:p>
    <w:p>
      <w:pPr>
        <w:pStyle w:val="BodyText"/>
      </w:pPr>
      <w:r>
        <w:t xml:space="preserve">Farida Akhter</w:t>
      </w:r>
    </w:p>
    <w:p>
      <w:pPr>
        <w:pStyle w:val="BodyText"/>
      </w:pPr>
      <w:r>
        <w:t xml:space="preserve">Bachelor of Science (Psychology), University of Dhaka</w:t>
      </w:r>
      <w:r>
        <w:br/>
      </w:r>
      <w:r>
        <w:t xml:space="preserve">Volunteer Coordinator, National Institute of Speech and Hearing (NISH)</w:t>
      </w:r>
      <w:r>
        <w:br/>
      </w:r>
      <w:r>
        <w:t xml:space="preserve">Email: farida.akhter@dum.edu.bd | Phone: +880 17XXXXXXXX</w:t>
      </w:r>
    </w:p>
    <w:p>
      <w:pPr>
        <w:pStyle w:val="BodyText"/>
      </w:pPr>
      <w:r>
        <w:rPr>
          <w:bCs/>
          <w:b/>
        </w:rPr>
        <w:t xml:space="preserve">Word Count:</w:t>
      </w:r>
      <w:r>
        <w:t xml:space="preserve"> </w:t>
      </w:r>
      <w:r>
        <w:t xml:space="preserve">862 words</w:t>
      </w:r>
    </w:p>
    <w:p>
      <w:pPr>
        <w:pStyle w:val="BodyText"/>
      </w:pPr>
      <w:r>
        <w:rPr>
          <w:bCs/>
          <w:b/>
        </w:rPr>
        <w:t xml:space="preserve">Key Phrases Included:</w:t>
      </w:r>
    </w:p>
    <w:p>
      <w:pPr>
        <w:numPr>
          <w:ilvl w:val="0"/>
          <w:numId w:val="1001"/>
        </w:numPr>
        <w:pStyle w:val="Compact"/>
      </w:pPr>
      <w:r>
        <w:t xml:space="preserve">"Scholarship Application Letter" (3 times)</w:t>
      </w:r>
    </w:p>
    <w:p>
      <w:pPr>
        <w:numPr>
          <w:ilvl w:val="0"/>
          <w:numId w:val="1001"/>
        </w:numPr>
        <w:pStyle w:val="Compact"/>
      </w:pPr>
      <w:r>
        <w:t xml:space="preserve">"Speech Therapist" (6 times)</w:t>
      </w:r>
    </w:p>
    <w:p>
      <w:pPr>
        <w:numPr>
          <w:ilvl w:val="0"/>
          <w:numId w:val="1001"/>
        </w:numPr>
        <w:pStyle w:val="Compact"/>
      </w:pPr>
      <w:r>
        <w:t xml:space="preserve">"Bangladesh Dhaka"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Bangladesh Dhaka</dc:title>
  <dc:creator/>
  <dc:language>en</dc:language>
  <cp:keywords/>
  <dcterms:created xsi:type="dcterms:W3CDTF">2026-07-23T23:17:16Z</dcterms:created>
  <dcterms:modified xsi:type="dcterms:W3CDTF">2026-07-23T23:17:16Z</dcterms:modified>
</cp:coreProperties>
</file>

<file path=docProps/custom.xml><?xml version="1.0" encoding="utf-8"?>
<Properties xmlns="http://schemas.openxmlformats.org/officeDocument/2006/custom-properties" xmlns:vt="http://schemas.openxmlformats.org/officeDocument/2006/docPropsVTypes"/>
</file>