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Studies in Speech Therapy at the University of Brussels</w:t>
      </w:r>
    </w:p>
    <w:bookmarkEnd w:id="20"/>
    <w:p>
      <w:pPr>
        <w:pStyle w:val="BodyText"/>
      </w:pPr>
      <w:r>
        <w:t xml:space="preserve">Dr. Anja Vermeer</w:t>
      </w:r>
      <w:r>
        <w:br/>
      </w:r>
      <w:r>
        <w:t xml:space="preserve">Head of Scholarship Committee</w:t>
      </w:r>
      <w:r>
        <w:br/>
      </w:r>
      <w:r>
        <w:t xml:space="preserve">Belgian Institute for Healthcare Education (B.I.H.E.)</w:t>
      </w:r>
      <w:r>
        <w:br/>
      </w:r>
      <w:r>
        <w:t xml:space="preserve">Rue des Sables 58, 1000 Brussels, Belgium</w:t>
      </w:r>
    </w:p>
    <w:p>
      <w:pPr>
        <w:pStyle w:val="BodyText"/>
      </w:pPr>
      <w:r>
        <w:t xml:space="preserve">Date: October 26, 2023</w:t>
      </w:r>
    </w:p>
    <w:p>
      <w:pPr>
        <w:pStyle w:val="BodyText"/>
      </w:pPr>
      <w:r>
        <w:t xml:space="preserve">Dear Dr. Vermeer and Esteemed Scholarship Committee,</w:t>
      </w:r>
    </w:p>
    <w:p>
      <w:pPr>
        <w:pStyle w:val="BodyText"/>
      </w:pPr>
      <w:r>
        <w:t xml:space="preserve">It is with profound enthusiasm that I submit this Scholarship Application Letter for the prestigious International Excellence Scholarship in Speech Therapy at the University of Brussels. As a dedicated aspiring Speech Therapist from Nairobi, Kenya, I have meticulously researched educational pathways that align with my professional vision, and Belgium Brussels emerges as the unparalleled destination for advanced studies in this transformative field. This application represents not merely an academic pursuit but a strategic commitment to addressing critical communication disorders within underserved communities across Africa through the lens of European best practices.</w:t>
      </w:r>
    </w:p>
    <w:p>
      <w:pPr>
        <w:pStyle w:val="BodyText"/>
      </w:pPr>
      <w:r>
        <w:t xml:space="preserve">My journey toward becoming a Speech Therapist began during my undergraduate studies in Communication Sciences at the University of Nairobi, where I volunteered at Kenyatta National Hospital’s pediatric rehabilitation ward. Witnessing the devastating impact of untreated speech and language disorders on children’s educational trajectories ignited my professional purpose. In 2021, I completed a specialized certificate in Speech-Language Pathology from the Kenya Institute of Special Education, working with 50+ children with autism spectrum disorders and cerebral palsy. However, I quickly realized that while my clinical skills were developing, systemic gaps in evidence-based methodologies and interdisciplinary collaboration remained unaddressed—a void Belgium Brussels’s academic ecosystem is uniquely positioned to fill.</w:t>
      </w:r>
    </w:p>
    <w:p>
      <w:pPr>
        <w:pStyle w:val="BodyText"/>
      </w:pPr>
      <w:r>
        <w:t xml:space="preserve">The decision to pursue advanced studies in Belgium Brussels is deeply intentional. The University of Brussels offers the only EU-accredited program integrating cutting-edge neurocognitive research with culturally responsive therapy frameworks—exactly what I require to develop solutions for African contexts. Dr. Elise Moreau’s groundbreaking work on multilingual speech acquisition, published in the *Journal of Multilingual Communication Disorders* (2022), directly informs my proposed research on Swahili-English bilingual children in Kenyan schools. Furthermore, Brussels’ status as a global hub for EU healthcare policy provides unparalleled access to the European Association of Speech Therapists (EAST) networks and partnerships with WHO offices—critical for translating academic knowledge into scalable community interventions.</w:t>
      </w:r>
    </w:p>
    <w:p>
      <w:pPr>
        <w:pStyle w:val="BodyText"/>
      </w:pPr>
      <w:r>
        <w:t xml:space="preserve">My professional trajectory demonstrates both commitment and strategic preparation for this scholarship. I have secured a pre-arranged clinical placement at the Brussels Children’s Hospital (Hôpital des Enfants de Bruxelles) through the university’s international partnership program, where I will observe multidisciplinary teams implementing the European Framework for Speech Therapy Competencies (EFSTC). Prior to this, I developed a mobile app prototype ("Kiswahili Talk") that uses AI-driven phonological exercises for rural Kenyan children—currently piloted in 12 community health centers with promising results (85% improvement in articulation skills among users). This project directly aligns with the scholarship’s focus on innovative, accessible solutions—a hallmark of Belgium Brussels’ academic ethos.</w:t>
      </w:r>
    </w:p>
    <w:p>
      <w:pPr>
        <w:pStyle w:val="BodyText"/>
      </w:pPr>
      <w:r>
        <w:t xml:space="preserve">I am particularly drawn to the University of Brussels’ emphasis on intercultural competence within speech therapy. The mandatory "Global Health &amp; Linguistic Diversity" module, taught by Prof. Jan Van Den Bogaerde (a leading expert in African language acquisition), will equip me to adapt European therapeutic models for Kenyan contexts—ensuring my practice respects both clinical rigor and cultural humility. Additionally, the university’s partnership with the Brussels Municipal Health Directorate offers practical exposure to public health systems managing refugee populations with complex communication needs—a scenario increasingly relevant in Kenya due to recent regional migration patterns.</w:t>
      </w:r>
    </w:p>
    <w:p>
      <w:pPr>
        <w:pStyle w:val="BodyText"/>
      </w:pPr>
      <w:r>
        <w:t xml:space="preserve">The financial dimension of this Scholarship Application Letter cannot be overstated. As a first-generation university graduate from a low-income household, my family has exhausted all savings for my undergraduate education. The scholarship would cover 100% of tuition and living costs (€24,500 annually), allowing me to focus entirely on clinical immersion rather than financial survival. I have already secured €8,000 through the African Health Innovators Fund but require this critical gap funding to access Belgium Brussels’ resources without accruing debt that would hinder my post-graduation service in Kenya.</w:t>
      </w:r>
    </w:p>
    <w:p>
      <w:pPr>
        <w:pStyle w:val="BodyText"/>
      </w:pPr>
      <w:r>
        <w:t xml:space="preserve">My long-term vision transcends personal achievement. Upon completing the program, I will establish Africa’s first Speech Therapy Center for multilingual children in Nairobi, leveraging Brussels’ research methodologies to create context-specific protocols. The center will partner with Kenyan ministries of education and health—mirroring the EU-Belgium collaborative frameworks I’ll study—to implement a sustainable training model for 50+ community health workers annually. This initiative directly responds to Kenya’s National Health Policy (2021-2031), which identifies speech disorders as a priority in reducing educational disparities.</w:t>
      </w:r>
    </w:p>
    <w:p>
      <w:pPr>
        <w:pStyle w:val="BodyText"/>
      </w:pPr>
      <w:r>
        <w:t xml:space="preserve">Belgium Brussels represents the perfect confluence of academic excellence, cultural adaptability, and systemic influence for my mission. The city’s unique position—where European policy meets global humanitarian work—provides the exact environment needed to develop solutions that resonate across continents. I have attached comprehensive documentation including my research proposal ("Bridging Neurocognitive Gaps: A Swahili-English Speech Therapy Protocol"), academic transcripts, and letters from Dr. Mwangi (Director of Kenya Institute of Special Education) and Dr. Elise Moreau confirming my clinical placement.</w:t>
      </w:r>
    </w:p>
    <w:p>
      <w:pPr>
        <w:pStyle w:val="BodyText"/>
      </w:pPr>
      <w:r>
        <w:t xml:space="preserve">I am prepared to immediately immerse myself in the Brussels academic community, contributing as a research assistant to Prof. Van Den Bogaerde’s ongoing study on cross-linguistic speech development. My commitment extends beyond graduation; I will maintain active collaboration with the University of Brussels through annual knowledge-sharing workshops in Nairobi, ensuring continuous exchange between European scholarship and African practice.</w:t>
      </w:r>
    </w:p>
    <w:p>
      <w:pPr>
        <w:pStyle w:val="BodyText"/>
      </w:pPr>
      <w:r>
        <w:t xml:space="preserve">Thank you for considering this Scholarship Application Letter. I have attached all requested materials and welcome the opportunity to discuss how my vision aligns with Belgium Brussels’ mission to advance speech therapy as a universal right. With deep respect for your work in shaping healthcare education, I eagerly await the possibility of contributing to Europe’s leadership in this vital field while serving communities that need it most.</w:t>
      </w:r>
    </w:p>
    <w:p>
      <w:pPr>
        <w:pStyle w:val="BodyText"/>
      </w:pPr>
      <w:r>
        <w:t xml:space="preserve">Sincerely,</w:t>
      </w:r>
    </w:p>
    <w:p>
      <w:pPr>
        <w:pStyle w:val="BodyText"/>
      </w:pPr>
      <w:r>
        <w:t xml:space="preserve">Amina Njeri Wanjiku</w:t>
      </w:r>
    </w:p>
    <w:p>
      <w:pPr>
        <w:pStyle w:val="BodyText"/>
      </w:pPr>
      <w:r>
        <w:t xml:space="preserve">Speech Therapy Specialist (Kenya Certified)</w:t>
      </w:r>
    </w:p>
    <w:p>
      <w:pPr>
        <w:pStyle w:val="BodyText"/>
      </w:pPr>
      <w:r>
        <w:t xml:space="preserve">Nairobi, Kenya | +254 700 123 456 | amina.wanjiku@email.com</w:t>
      </w:r>
    </w:p>
    <w:p>
      <w:pPr>
        <w:pStyle w:val="BodyText"/>
      </w:pPr>
      <w:r>
        <w:rPr>
          <w:bCs/>
          <w:b/>
        </w:rPr>
        <w:t xml:space="preserve">Enclosures:</w:t>
      </w:r>
      <w:r>
        <w:t xml:space="preserve"> </w:t>
      </w:r>
      <w:r>
        <w:t xml:space="preserve">Academic Transcripts, Research Proposal, Letters of Recommendation (Dr. Mwangi &amp; Dr. Moreau), Kiswahili Talk App Pilot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Studies in Belgium Brussels</dc:title>
  <dc:creator/>
  <dc:language>en</dc:language>
  <cp:keywords/>
  <dcterms:created xsi:type="dcterms:W3CDTF">2026-07-23T06:27:45Z</dcterms:created>
  <dcterms:modified xsi:type="dcterms:W3CDTF">2026-07-23T06:27:45Z</dcterms:modified>
</cp:coreProperties>
</file>

<file path=docProps/custom.xml><?xml version="1.0" encoding="utf-8"?>
<Properties xmlns="http://schemas.openxmlformats.org/officeDocument/2006/custom-properties" xmlns:vt="http://schemas.openxmlformats.org/officeDocument/2006/docPropsVTypes"/>
</file>