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Toronto</w:t>
      </w:r>
    </w:p>
    <w:bookmarkStart w:id="21" w:name="X5e105b1272a1490ec4b46d88d9433c6fdedba90"/>
    <w:p>
      <w:pPr>
        <w:pStyle w:val="Heading1"/>
      </w:pPr>
      <w:r>
        <w:t xml:space="preserve">SCHOLARSHIP APPLICATION LETTER FOR ACADEMIC EXCELLENCE IN SPEECH-LANGUAGE PATHOLOGY</w:t>
      </w:r>
    </w:p>
    <w:p>
      <w:pPr>
        <w:pStyle w:val="FirstParagraph"/>
      </w:pPr>
      <w:r>
        <w:t xml:space="preserve">October 26, 2023</w:t>
      </w:r>
    </w:p>
    <w:p>
      <w:pPr>
        <w:pStyle w:val="BodyText"/>
      </w:pPr>
      <w:r>
        <w:t xml:space="preserve">Admissions Committee</w:t>
      </w:r>
      <w:r>
        <w:br/>
      </w:r>
      <w:r>
        <w:t xml:space="preserve">Toronto Scholarship Foundation for Health Professions</w:t>
      </w:r>
      <w:r>
        <w:br/>
      </w:r>
      <w:r>
        <w:t xml:space="preserve">150 Bloor Street East, Suite 1701</w:t>
      </w:r>
      <w:r>
        <w:br/>
      </w:r>
      <w:r>
        <w:t xml:space="preserve">Toronto, ON M4W 3E2</w:t>
      </w:r>
    </w:p>
    <w:bookmarkStart w:id="20" w:name="Xe1aec54331e788348c3305546b197e635c7a663"/>
    <w:p>
      <w:pPr>
        <w:pStyle w:val="Heading2"/>
      </w:pPr>
      <w:r>
        <w:t xml:space="preserve">Subject: Scholarship Application for Speech Therapist Training in Canada Toronto</w:t>
      </w:r>
    </w:p>
    <w:p>
      <w:pPr>
        <w:pStyle w:val="FirstParagraph"/>
      </w:pPr>
      <w:r>
        <w:t xml:space="preserve">Dear Esteemed Members of the Admissions Committee,</w:t>
      </w:r>
    </w:p>
    <w:p>
      <w:pPr>
        <w:pStyle w:val="BodyText"/>
      </w:pPr>
      <w:r>
        <w:t xml:space="preserve">I am writing with profound enthusiasm to submit my application for the prestigious Health Professions Advancement Scholarship, specifically seeking financial support to pursue my Master of Science in Speech-Language Pathology at the University of Toronto. As a dedicated aspiring Speech Therapist deeply committed to serving Toronto’s diverse communities, this scholarship represents not merely financial assistance but a vital catalyst for my professional journey within Canada’s dynamic healthcare landscape. My ambition is to become a licensed Speech Therapist providing culturally responsive care across Toronto's schools, clinics, and community health centers—making this scholarship essential to achieving that vision in Canada Toronto.</w:t>
      </w:r>
    </w:p>
    <w:p>
      <w:pPr>
        <w:pStyle w:val="BodyText"/>
      </w:pPr>
      <w:r>
        <w:t xml:space="preserve">My passion for communication disorders was ignited during volunteer work at the Toronto Multicultural Health Clinic, where I supported families navigating language acquisition challenges after immigration. Witnessing how barriers in speech therapy access disproportionately impacted newcomer communities solidified my commitment to this field. I pursued a Bachelor of Science in Linguistics at York University, focusing on sociolinguistics and developmental disorders, while simultaneously completing 300+ hours of clinical observation across Toronto’s public health units—from the North York General Hospital’s pediatric clinic to the inner-city programs of Regent Park Community Health Centre. These experiences revealed Toronto’s unique needs: with over 50% of its population identifying as immigrants or visible minorities, the city faces acute demand for Speech Therapists skilled in multilingual and cross-cultural communication strategies—a need I am prepared to address.</w:t>
      </w:r>
    </w:p>
    <w:p>
      <w:pPr>
        <w:pStyle w:val="BodyText"/>
      </w:pPr>
      <w:r>
        <w:t xml:space="preserve">My academic record reflects rigorous dedication: a 3.87/4.0 GPA with honors in my undergraduate studies, including a research thesis on "Intervention Efficacy for Bilingual Children with Apraxia in Toronto Classrooms." I’ve also completed the prerequisite courses required for Canadian certification (ASHA and CCC-SLP alignment), including advanced coursework in neuroanatomy and swallowing disorders through the Ontario Association of Speech-Language Pathologists. However, securing admission to Toronto’s competitive graduate programs requires significant financial investment—a barrier I am eager to overcome with your support. The cost of tuition, clinical placements across Toronto’s geographic sprawl (requiring transit passes for 4–5 days weekly), and required textbooks exceeds $28,000 annually. Without this scholarship, my student debt would constrain my ability to prioritize community-focused placements over higher-paying private clinics upon graduation.</w:t>
      </w:r>
    </w:p>
    <w:p>
      <w:pPr>
        <w:pStyle w:val="BodyText"/>
      </w:pPr>
      <w:r>
        <w:t xml:space="preserve">What sets my application apart is my tangible connection to Toronto’s healthcare ecosystem. I’ve collaborated with Speech Therapists at the Toronto District School Board’s Special Education Services, developing culturally adapted assessment tools for Somali and Filipino families—a project later adopted by four school boards. My work with the Canadian Association of Speech-Language Pathologists (CASLPA) as a student representative included co-authoring a position paper on "Reducing Therapy Disparities for Immigrant Children in Urban Centers," presented at their 2023 national conference. These experiences have ingrained in me the understanding that effective speech therapy in Canada Toronto demands more than clinical skill; it requires contextual humility and community partnership. I aim to specialize in pediatric bilingual therapy, addressing a critical gap: Toronto’s public health system currently serves only 15% of its multilingual children with linguistically appropriate services.</w:t>
      </w:r>
    </w:p>
    <w:p>
      <w:pPr>
        <w:pStyle w:val="BodyText"/>
      </w:pPr>
      <w:r>
        <w:t xml:space="preserve">Financial barriers have already impacted my path—I deferred graduate applications for one year to save funds, delaying my entry into clinical practice by two years. This scholarship would allow me to immediately pursue full-time studies without working 20+ hours weekly, as I did during my undergraduate degree. More importantly, it would enable me to accept unpaid clinical placements in Toronto’s underserved neighborhoods (like the Jane-Finch corridor), where demand for Speech Therapists is highest but funding is often limited. My long-term goal is to establish a community-based clinic in Scarborough specializing in therapy for immigrant families, directly addressing systemic gaps I’ve observed firsthand. As Toronto grows as Canada’s most diverse city, this initiative aligns with Ontario’s Health Human Resources Strategy 2030, which prioritizes linguistic accessibility in healthcare.</w:t>
      </w:r>
    </w:p>
    <w:p>
      <w:pPr>
        <w:pStyle w:val="BodyText"/>
      </w:pPr>
      <w:r>
        <w:t xml:space="preserve">I recognize that becoming a Speech Therapist is not merely a career choice but a profound commitment to social equity. In Canada Toronto, where communication access directly correlates with educational outcomes and economic opportunity, my work will serve vulnerable populations at the intersection of language, culture, and healthcare. The scholarship I seek would not just fund my education—it would empower me to become part of the solution for 150,000+ children in Toronto facing therapy barriers due to language or socioeconomic factors.</w:t>
      </w:r>
    </w:p>
    <w:p>
      <w:pPr>
        <w:pStyle w:val="BodyText"/>
      </w:pPr>
      <w:r>
        <w:t xml:space="preserve">My academic achievements, clinical immersion within Toronto’s healthcare system, and unwavering focus on equity-driven practice position me to maximize this scholarship’s impact. I’ve attached my CV detailing volunteer work with the Toronto Public Health Department (including 120 hours supporting the City of Toronto’s "Healthy Kids" initiative), letters of recommendation from Dr. Elena Rodriguez (Head of Pediatric Speech Therapy at SickKids Hospital) and Dr. Kenji Tanaka (Chair, York University Linguistics Dept.), and my academic transcripts for your review.</w:t>
      </w:r>
    </w:p>
    <w:p>
      <w:pPr>
        <w:pStyle w:val="BodyText"/>
      </w:pPr>
      <w:r>
        <w:t xml:space="preserve">Thank you for considering my application as a future Speech Therapist dedicated to strengthening Canada Toronto’s healthcare fabric. I am eager to contribute to the city’s legacy of inclusive excellence in health services and would be honored to represent the Scholarship Foundation’s values through my work in Toronto. I welcome the opportunity to discuss how this investment will translate into tangible community impact during an interview at your earliest convenience.</w:t>
      </w:r>
    </w:p>
    <w:p>
      <w:pPr>
        <w:pStyle w:val="BodyText"/>
      </w:pPr>
      <w:r>
        <w:t xml:space="preserve">Sincerely,</w:t>
      </w:r>
    </w:p>
    <w:p>
      <w:pPr>
        <w:pStyle w:val="BodyText"/>
      </w:pPr>
      <w:r>
        <w:t xml:space="preserve">Amina Hassan</w:t>
      </w:r>
    </w:p>
    <w:p>
      <w:pPr>
        <w:pStyle w:val="BodyText"/>
      </w:pPr>
      <w:r>
        <w:t xml:space="preserve">Student ID #T789214</w:t>
      </w:r>
    </w:p>
    <w:p>
      <w:pPr>
        <w:pStyle w:val="BodyText"/>
      </w:pPr>
      <w:r>
        <w:t xml:space="preserve">Email: ahassan@utoronto.ca | Phone: (416) 555-0198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Canada Toronto</dc:title>
  <dc:creator/>
  <dc:language>en</dc:language>
  <cp:keywords/>
  <dcterms:created xsi:type="dcterms:W3CDTF">2026-07-23T00:59:44Z</dcterms:created>
  <dcterms:modified xsi:type="dcterms:W3CDTF">2026-07-23T00:59:44Z</dcterms:modified>
</cp:coreProperties>
</file>

<file path=docProps/custom.xml><?xml version="1.0" encoding="utf-8"?>
<Properties xmlns="http://schemas.openxmlformats.org/officeDocument/2006/custom-properties" xmlns:vt="http://schemas.openxmlformats.org/officeDocument/2006/docPropsVTypes"/>
</file>