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Germany</w:t>
      </w:r>
      <w:r>
        <w:t xml:space="preserve"> </w:t>
      </w:r>
      <w:r>
        <w:t xml:space="preserve">Frankfurt</w:t>
      </w:r>
    </w:p>
    <w:bookmarkStart w:id="21" w:name="Xc4f7e1f324455123f8ff9f7afa2a6703058564f"/>
    <w:p>
      <w:pPr>
        <w:pStyle w:val="Heading1"/>
      </w:pPr>
      <w:r>
        <w:t xml:space="preserve">Scholarship Application Letter for Speech Therapy Studies in Germany Frankfurt</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University of Frankfurt am Main</w:t>
      </w:r>
    </w:p>
    <w:p>
      <w:pPr>
        <w:pStyle w:val="BodyText"/>
      </w:pPr>
      <w:r>
        <w:t xml:space="preserve">Theodor-Heuss-Allee 1, Frankfurt am Main, Germany</w:t>
      </w:r>
    </w:p>
    <w:bookmarkStart w:id="20" w:name="X6e12d7b8e5a3c89177123a84c17fa80cdd9d3b8"/>
    <w:p>
      <w:pPr>
        <w:pStyle w:val="Heading2"/>
      </w:pPr>
      <w:r>
        <w:t xml:space="preserve">Subject: Comprehensive Scholarship Application for Master’s Program in Speech and Language Therapy</w:t>
      </w:r>
    </w:p>
    <w:p>
      <w:pPr>
        <w:pStyle w:val="FirstParagraph"/>
      </w:pPr>
      <w:r>
        <w:t xml:space="preserve">Dear Esteemed Members of the Admissions Committee,</w:t>
      </w:r>
    </w:p>
    <w:p>
      <w:pPr>
        <w:pStyle w:val="BodyText"/>
      </w:pPr>
      <w:r>
        <w:t xml:space="preserve">I am writing this Scholarship Application Letter to formally express my profound enthusiasm for securing financial support to pursue a Master’s degree in Speech Therapy at the esteemed University of Frankfurt am Main. As an aspiring Speech Therapist with a steadfast commitment to advancing communication healthcare in multicultural societies, I have meticulously aligned my academic and professional goals with the exceptional opportunities available within Germany’s healthcare ecosystem, particularly in Frankfurt. This Scholarship Application Letter serves as both a testament to my dedication and a detailed roadmap for how your support will empower me to contribute meaningfully to the field of Speech Therapy in Germany Frankfurt.</w:t>
      </w:r>
    </w:p>
    <w:p>
      <w:pPr>
        <w:pStyle w:val="BodyText"/>
      </w:pPr>
      <w:r>
        <w:t xml:space="preserve">My journey toward becoming a Speech Therapist began during my undergraduate studies in Communication Sciences at the National University of Singapore, where I interned at St. Michael’s Hospital’s pediatric speech therapy unit. There, I witnessed firsthand how early intervention transformed the lives of children with apraxia and aphasia—a pivotal experience that crystallized my mission: to bridge language barriers in healthcare through evidence-based therapeutic practices. This passion intensified during a volunteer stint in a Frankfurt-based refugee support center, where I observed German-speaking therapists navigating linguistic complexities for non-German-speaking families. The systemic efficiency of Germany’s early intervention frameworks, coupled with Frankfurt’s role as Europe’s multicultural hub, solidified my resolve to train within this environment. My academic record (3.8 GPA) includes research on cross-cultural speech therapy adaptations, published in the</w:t>
      </w:r>
      <w:r>
        <w:t xml:space="preserve"> </w:t>
      </w:r>
      <w:r>
        <w:rPr>
          <w:iCs/>
          <w:i/>
        </w:rPr>
        <w:t xml:space="preserve">Journal of Multilingual Communication Disorders</w:t>
      </w:r>
      <w:r>
        <w:t xml:space="preserve">, and I have achieved B2 German proficiency through intensive self-study—a foundational step toward integrating into Germany’s clinical landscape.</w:t>
      </w:r>
    </w:p>
    <w:p>
      <w:pPr>
        <w:pStyle w:val="BodyText"/>
      </w:pPr>
      <w:r>
        <w:t xml:space="preserve">Germany Frankfurt represents an unparalleled convergence of academic excellence, clinical innovation, and demographic diversity critical to my growth as a Speech Therapist. The University of Frankfurt am Main’s Master in Speech and Language Therapy program—accredited by the German Association of Speech Therapists (Bundesverband Sprachtherapie)—offers specialized modules in neurogenic speech disorders, multilingual therapy protocols, and digital rehabilitation tools that align precisely with my aspirations. Crucially, Frankfurt’s status as a global city with over 200 nationalities and institutions like the University Hospital Frankfurt’s Children’s Clinic provide immersive clinical settings to refine skills for diverse populations. Unlike other German cities, Frankfurt uniquely balances urban healthcare demands with accessible rural community clinics—a dynamic I am eager to leverage. For instance, the city’s "Sprachförderzentrum" initiative integrates speech therapy into primary education networks, a model I aim to study and eventually implement in my home country of Kenya. This Scholarship Application Letter is not merely an appeal for funding; it is a pledge to become a bridge between Germany’s clinical expertise and global community needs.</w:t>
      </w:r>
    </w:p>
    <w:p>
      <w:pPr>
        <w:pStyle w:val="BodyText"/>
      </w:pPr>
      <w:r>
        <w:t xml:space="preserve">Financial accessibility remains the most significant barrier to my academic journey. As the first in my family to pursue postgraduate education, I rely entirely on scholarship support due to limited familial resources. The annual tuition for this program (€15,000) and Frankfurt’s high cost of living (estimated €1,200/month for housing and essentials) would otherwise render my aspiration unattainable. Your scholarship would cover 75% of tuition costs while enabling me to focus entirely on clinical practice—such as interning at the</w:t>
      </w:r>
      <w:r>
        <w:t xml:space="preserve"> </w:t>
      </w:r>
      <w:r>
        <w:rPr>
          <w:iCs/>
          <w:i/>
        </w:rPr>
        <w:t xml:space="preserve">Frankfurter Zentrum für Sprachtherapie</w:t>
      </w:r>
      <w:r>
        <w:t xml:space="preserve">, where I could collaborate with speech therapists treating refugees and neurodiverse youth. Beyond immediate relief, this investment will yield long-term value: as a Speech Therapist trained in Germany Frankfurt, I commit to returning to East Africa to establish a community-based therapy model inspired by German standards, thereby creating sustainable impact across three countries through international partnerships. This is the tangible outcome your scholarship program seeks to foster.</w:t>
      </w:r>
    </w:p>
    <w:p>
      <w:pPr>
        <w:pStyle w:val="BodyText"/>
      </w:pPr>
      <w:r>
        <w:t xml:space="preserve">My proposed 24-month study plan integrates rigorous academic work with Frankfurt-specific clinical immersion. Year One will focus on foundational modules: Neurophysiology of Speech, Evidence-Based Intervention Design, and German Medical Terminology. I have already contacted Prof. Dr. Anna Müller (Head of the Speech Therapy Department) to discuss potential thesis topics related to multilingual therapy in immigrant communities—echoing Frankfurt’s demographic realities. Year Two will center on supervised clinical placements at Frankfurt’s leading institutions: the Clinic for Pediatric Neurology (Johann Wolfgang Goethe University Hospital) and the</w:t>
      </w:r>
      <w:r>
        <w:t xml:space="preserve"> </w:t>
      </w:r>
      <w:r>
        <w:rPr>
          <w:iCs/>
          <w:i/>
        </w:rPr>
        <w:t xml:space="preserve">Frankfurt School of Social Work</w:t>
      </w:r>
      <w:r>
        <w:t xml:space="preserve">, where I’ll apply my prior experience with speech-delayed children from low-resource settings. Critically, this program’s emphasis on interdisciplinary collaboration—working alongside audiologists, psychologists, and educators—mirrors the holistic approach required for effective Speech Therapy in Germany Frankfurt’s integrated healthcare model.</w:t>
      </w:r>
    </w:p>
    <w:p>
      <w:pPr>
        <w:pStyle w:val="BodyText"/>
      </w:pPr>
      <w:r>
        <w:t xml:space="preserve">What distinguishes my candidacy is not just academic readiness but a deeply rooted cultural ethos of service. In Kenya, I co-founded "Voice for All," a free therapy initiative serving 150+ children annually using low-cost resources—a project that earned recognition from the World Health Organization’s Africa Regional Office. This experience taught me to innovate within constraints, a skill vital for Frankfurt’s resource-conscious healthcare system. Moreover, my German language skills (CEFR B2) and familiarity with European clinical guidelines ensure seamless integration into the program. I have also secured provisional acceptance from the University of Frankfurt am Main pending scholarship confirmation—further testament to my preparedness.</w:t>
      </w:r>
    </w:p>
    <w:p>
      <w:pPr>
        <w:pStyle w:val="BodyText"/>
      </w:pPr>
      <w:r>
        <w:t xml:space="preserve">As a Speech Therapist, I envision a future where communication is no longer a barrier to education, employment, or dignity. Germany’s leadership in healthcare innovation—from its state-of-the-art teletherapy platforms to its emphasis on early intervention—provides the perfect crucible for this vision. Frankfurt’s dynamic environment will equip me with the technical expertise and cultural fluency needed to thrive globally while honoring my roots. Your scholarship would not just fund a student; it would catalyze a future professional committed to elevating Speech Therapy standards across continents.</w:t>
      </w:r>
    </w:p>
    <w:p>
      <w:pPr>
        <w:pStyle w:val="BodyText"/>
      </w:pPr>
      <w:r>
        <w:t xml:space="preserve">I am eager to discuss how my background aligns with your mission during an interview at your earliest convenience. Thank you for considering this Scholarship Application Letter as the beginning of a transformative partnership. I look forward to contributing meaningfully to Germany Frankfurt’s legacy as a beacon of inclusive healthcare.</w:t>
      </w:r>
    </w:p>
    <w:p>
      <w:pPr>
        <w:pStyle w:val="BodyText"/>
      </w:pPr>
      <w:r>
        <w:t xml:space="preserve">Sincerely,</w:t>
      </w:r>
    </w:p>
    <w:p>
      <w:pPr>
        <w:pStyle w:val="BodyText"/>
      </w:pPr>
      <w:r>
        <w:t xml:space="preserve">Aisha O. Njoroge</w:t>
      </w:r>
    </w:p>
    <w:p>
      <w:pPr>
        <w:pStyle w:val="BodyText"/>
      </w:pPr>
      <w:r>
        <w:t xml:space="preserve">Email: aisha.njoroge@email.de | Phone: +49 176 XXXXXXXX</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Germany Frankfurt</dc:title>
  <dc:creator/>
  <cp:keywords/>
  <dcterms:created xsi:type="dcterms:W3CDTF">2025-12-10T06:29:10Z</dcterms:created>
  <dcterms:modified xsi:type="dcterms:W3CDTF">2025-12-10T06:29:10Z</dcterms:modified>
</cp:coreProperties>
</file>

<file path=docProps/custom.xml><?xml version="1.0" encoding="utf-8"?>
<Properties xmlns="http://schemas.openxmlformats.org/officeDocument/2006/custom-properties" xmlns:vt="http://schemas.openxmlformats.org/officeDocument/2006/docPropsVTypes"/>
</file>