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Mumbai Education Foundation for Healthcare Excellence (MEFHE)</w:t>
      </w:r>
    </w:p>
    <w:p>
      <w:pPr>
        <w:pStyle w:val="BodyText"/>
      </w:pPr>
      <w:r>
        <w:t xml:space="preserve">123 Knowledge Avenue, South Mumbai</w:t>
      </w:r>
    </w:p>
    <w:p>
      <w:pPr>
        <w:pStyle w:val="BodyText"/>
      </w:pPr>
      <w:r>
        <w:t xml:space="preserve">Mumbai - 400 001, India</w:t>
      </w:r>
    </w:p>
    <w:bookmarkStart w:id="20" w:name="Xcaf1d10fbbf37f94061188e55c63d72b029fd24"/>
    <w:p>
      <w:pPr>
        <w:pStyle w:val="Heading2"/>
      </w:pPr>
      <w:r>
        <w:t xml:space="preserve">Subject: Application for Full Scholarship to Pursue Advanced Certification in Speech-Language Pathology</w:t>
      </w:r>
    </w:p>
    <w:p>
      <w:pPr>
        <w:pStyle w:val="FirstParagraph"/>
      </w:pPr>
      <w:r>
        <w:t xml:space="preserve">Dear Dr. Sharma and Esteemed Members of the Scholarship Committee,</w:t>
      </w:r>
    </w:p>
    <w:p>
      <w:pPr>
        <w:pStyle w:val="BodyText"/>
      </w:pPr>
      <w:r>
        <w:t xml:space="preserve">It is with profound respect for your institution’s transformative work in advancing healthcare education across India that I submit this Scholarship Application Letter. As a dedicated aspiring Speech Therapist deeply committed to serving Mumbai's diverse communities, I am writing to formally apply for the prestigious MEFHE Advanced Speech Therapy Scholarship. This opportunity represents not merely financial assistance, but a critical catalyst for my mission to bridge a significant gap in accessible communication healthcare within India Mumbai.</w:t>
      </w:r>
    </w:p>
    <w:p>
      <w:pPr>
        <w:pStyle w:val="BodyText"/>
      </w:pPr>
      <w:r>
        <w:t xml:space="preserve">My journey toward becoming a proficient Speech Therapist began during my undergraduate studies in Psychology at the University of Mumbai. While volunteering at Shri Ramchandra Charitable Hospital in Navi Mumbai, I witnessed firsthand the devastating impact of untreated speech and language disorders on children from low-income families. One particularly poignant case involved a 7-year-old boy with severe articulation delays due to poverty-related malnutrition; he was unable to communicate effectively in school, leading to social isolation and academic failure. Despite the hospital's efforts, the lack of specialized Speech Therapist services in that suburban area meant many children like him received no ongoing support. This experience crystallized my purpose: I am determined to become a skilled Speech Therapist who will actively address Mumbai’s critical shortage of accessible speech therapy services.</w:t>
      </w:r>
    </w:p>
    <w:p>
      <w:pPr>
        <w:pStyle w:val="BodyText"/>
      </w:pPr>
      <w:r>
        <w:t xml:space="preserve">India faces a severe deficit in speech-language pathology professionals, with less than one Speech Therapist per 100,000 people—far below the World Health Organization's recommended ratio. In Mumbai alone, over 15% of children and adults face communication disorders linked to conditions like cerebral palsy, hearing impairment, autism spectrum disorder (ASD), and post-stroke complications. Yet, specialized services remain concentrated in elite private clinics catering to affluent residents. The majority of Mumbai’s population—particularly in densely populated areas like Dharavi, Govandi, and Chembur—lacks affordable access to evidence-based intervention. My clinical internship at the Maharashtra State Institute for Speech and Hearing (MSISH) confirmed this disparity; our team served 45+ children weekly with only three therapists covering a service area of 100 square kilometers.</w:t>
      </w:r>
    </w:p>
    <w:p>
      <w:pPr>
        <w:pStyle w:val="BodyText"/>
      </w:pPr>
      <w:r>
        <w:t xml:space="preserve">This Scholarship Application Letter details my commitment to closing this gap. I have completed all prerequisite coursework in Linguistics, Neuroscience, and Pediatric Audiology through the Department of Communication Disorders at SNDT Women’s University, Mumbai. My academic record (CGPA: 3.8/4.0) reflects rigorous preparation for advanced study, including a research project on "Cultural Barriers to Speech Therapy Uptake in Mumbai's Marathi-Speaking Communities" published in the Journal of Indian Speech Pathology (Vol. 12, Issue 3). I am now prepared to enroll in the Master of Science in Speech-Language Pathology program at Tata Memorial Hospital’s School of Allied Health Sciences, a program renowned for its community-focused clinical training and partnership with Mumbai’s municipal health system.</w:t>
      </w:r>
    </w:p>
    <w:p>
      <w:pPr>
        <w:pStyle w:val="BodyText"/>
      </w:pPr>
      <w:r>
        <w:t xml:space="preserve">My proposed plan aligns perfectly with MEFHE's mission. I will utilize this scholarship to complete the 2-year advanced certification program while concurrently developing a mobile therapy initiative targeting underserved Mumbai neighborhoods. Leveraging partnerships with local anganwadi centers and NGOs like Aashraya Trust, my model will deploy trained therapists on electric rickshaws (costing ~₹15,000/month) to reach 30+ families weekly in remote areas—addressing the primary barrier of transportation. I have already secured preliminary agreements with BMC ward offices in Ward No. 17 and Ward No. 22 for infrastructure support, demonstrating my proactive approach to community engagement.</w:t>
      </w:r>
    </w:p>
    <w:p>
      <w:pPr>
        <w:pStyle w:val="BodyText"/>
      </w:pPr>
      <w:r>
        <w:t xml:space="preserve">Financially, this scholarship is non-negotiable for my success. My family’s annual income (₹3,20,000) from a single parent working as a government clerk in Mumbai cannot cover the program’s tuition (₹4.5 lakhs) plus living expenses without significant debt. The MEFHE scholarship would eliminate this burden, allowing me to focus entirely on clinical excellence and community impact rather than financial survival. This is not merely an investment in my education; it is an investment in Mumbai's future healthcare ecosystem.</w:t>
      </w:r>
    </w:p>
    <w:p>
      <w:pPr>
        <w:pStyle w:val="BodyText"/>
      </w:pPr>
      <w:r>
        <w:t xml:space="preserve">My vision extends beyond individual therapy sessions to systemic change. Post-certification, I aim to establish a low-cost Speech Therapy Hub in East Mumbai, collaborating with Maharashtra’s state disability scheme (Maha Disability Scheme) for subsidized services. Drawing from my fieldwork understanding of Mumbai's linguistic diversity (Marathi, Hindi, Gujarati, English), the hub will provide bilingual therapy and train community health workers to identify early signs of communication disorders—reducing the current 4-6 year diagnostic delay common in India’s public healthcare system.</w:t>
      </w:r>
    </w:p>
    <w:p>
      <w:pPr>
        <w:pStyle w:val="BodyText"/>
      </w:pPr>
      <w:r>
        <w:t xml:space="preserve">I recognize that as a Speech Therapist operating within India Mumbai’s complex social fabric, cultural sensitivity is paramount. My experience working with migrant labor communities on the Eastern Freeway and refugee families in Dharavi has taught me that effective therapy requires understanding not just language deficits, but the socioeconomic contexts shaping them. This scholarship will empower me to deepen this expertise through MEFHE’s mentorship program connecting scholars with senior therapists at NIMHANS Mumbai.</w:t>
      </w:r>
    </w:p>
    <w:p>
      <w:pPr>
        <w:pStyle w:val="BodyText"/>
      </w:pPr>
      <w:r>
        <w:t xml:space="preserve">India’s healthcare transformation hinges on empowering local professionals who understand grassroots realities. As a Mumbai native who has navigated its public schools, hospitals, and slums, I possess the cultural fluency to develop sustainable solutions. The MEFHE scholarship will be the decisive step enabling me to transition from an earnest student into a community-anchored Speech Therapist who can serve Mumbai’s most vulnerable citizens—children with autism in Goregaon, stroke survivors in Bandra, and deaf children at Dharavi’s schools—equitably and effectively.</w:t>
      </w:r>
    </w:p>
    <w:p>
      <w:pPr>
        <w:pStyle w:val="BodyText"/>
      </w:pPr>
      <w:r>
        <w:t xml:space="preserve">With your support, I will not only fulfill my personal aspirations but actively contribute to MEFHE's legacy of "Healthcare for All" across India Mumbai. Thank you for considering this Scholarship Application Letter. I welcome the opportunity to discuss how my vision aligns with your esteemed foundation’s goals and am available at your earliest convenience.</w:t>
      </w:r>
    </w:p>
    <w:p>
      <w:pPr>
        <w:pStyle w:val="BodyText"/>
      </w:pPr>
      <w:r>
        <w:t xml:space="preserve">Sincerely,</w:t>
      </w:r>
    </w:p>
    <w:p>
      <w:pPr>
        <w:pStyle w:val="BodyText"/>
      </w:pPr>
      <w:r>
        <w:rPr>
          <w:bCs/>
          <w:b/>
        </w:rPr>
        <w:t xml:space="preserve">Meera Joshi</w:t>
      </w:r>
    </w:p>
    <w:p>
      <w:pPr>
        <w:pStyle w:val="BodyText"/>
      </w:pPr>
      <w:r>
        <w:t xml:space="preserve">B.A. Psychology (Honors), University of Mumbai | CGPA 3.8/4.0</w:t>
      </w:r>
    </w:p>
    <w:p>
      <w:pPr>
        <w:pStyle w:val="BodyText"/>
      </w:pPr>
      <w:r>
        <w:t xml:space="preserve">Mobile: +91 98765 43210 | Email: meera.joshi.mumbai@email.com</w:t>
      </w:r>
    </w:p>
    <w:p>
      <w:pPr>
        <w:pStyle w:val="BodyText"/>
      </w:pPr>
      <w:r>
        <w:rPr>
          <w:bCs/>
          <w:b/>
        </w:rPr>
        <w:t xml:space="preserve">Verification:</w:t>
      </w:r>
      <w:r>
        <w:t xml:space="preserve"> </w:t>
      </w:r>
      <w:r>
        <w:t xml:space="preserve">This Scholarship Application Letter confirms my commitment to serve as a Speech Therapist in India Mumbai for a minimum of five years post-certification, as required by MEFHE scholarship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 Mumbai</dc:title>
  <dc:creator/>
  <dc:language>en</dc:language>
  <cp:keywords/>
  <dcterms:created xsi:type="dcterms:W3CDTF">2026-07-21T07:25:12Z</dcterms:created>
  <dcterms:modified xsi:type="dcterms:W3CDTF">2026-07-21T07:25:12Z</dcterms:modified>
</cp:coreProperties>
</file>

<file path=docProps/custom.xml><?xml version="1.0" encoding="utf-8"?>
<Properties xmlns="http://schemas.openxmlformats.org/officeDocument/2006/custom-properties" xmlns:vt="http://schemas.openxmlformats.org/officeDocument/2006/docPropsVTypes"/>
</file>