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5ba1839da220b82f420a089ad6ed1f226304e42"/>
    <w:p>
      <w:pPr>
        <w:pStyle w:val="Heading1"/>
      </w:pPr>
      <w:r>
        <w:t xml:space="preserve">SCHOLARSHIP APPLICATION LETTER FOR SPEECH THERAPY TRAINING IN IVORY COAST ABIDJAN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Center for Special Education &amp; Communication Disorders (CSECD)</w:t>
      </w:r>
      <w:r>
        <w:br/>
      </w:r>
      <w:r>
        <w:t xml:space="preserve">Abidjan, Ivory Coast</w:t>
      </w:r>
    </w:p>
    <w:bookmarkStart w:id="20" w:name="Xc442327d57b17ab21f3746325f9ff56ce195e03"/>
    <w:p>
      <w:pPr>
        <w:pStyle w:val="Heading2"/>
      </w:pPr>
      <w:r>
        <w:t xml:space="preserve">Subject: Scholarship Application for Advanced Speech Therapy Training to Serve Vulnerable Communities in Ivory Coast Abidjan</w:t>
      </w:r>
    </w:p>
    <w:p>
      <w:pPr>
        <w:pStyle w:val="FirstParagraph"/>
      </w:pPr>
      <w:r>
        <w:t xml:space="preserve">To the Esteemed Members of the Admissions Committee,</w:t>
      </w:r>
    </w:p>
    <w:p>
      <w:pPr>
        <w:pStyle w:val="BodyText"/>
      </w:pPr>
      <w:r>
        <w:t xml:space="preserve">It is with profound enthusiasm and deep commitment to healthcare equity that I submit this Scholarship Application Letter, seeking financial support to complete my specialized training as a Speech Therapist within the vibrant city of Abidjan, Ivory Coast. As a dedicated professional passionate about transforming communication disorders into pathways of opportunity, I believe my journey aligns perfectly with CSECD's mission to build accessible rehabilitation services across West Africa. This scholarship represents not merely an educational investment but a strategic partnership to address critical gaps in speech therapy access within the Ivorian context.</w:t>
      </w:r>
    </w:p>
    <w:p>
      <w:pPr>
        <w:pStyle w:val="BodyText"/>
      </w:pPr>
      <w:r>
        <w:t xml:space="preserve">The urgency of this work resonates deeply with me. In Abidjan, where rapid urbanization strains existing healthcare infrastructure, I have witnessed countless children and adults—particularly from low-income neighborhoods like Treichville and Yopougon—silenced by undiagnosed speech delays, stuttering, or post-stroke aphasia. Many families cannot afford therapy costs averaging 50,000 CFA francs (approx. $85) per session, effectively barring them from life-changing interventions. As a native of Abidjan who navigated similar barriers during my early education, I understand that language is the bedrock of dignity and social inclusion. My childhood friend Amina—now a university student but still struggling with articulation disorders due to limited therapy access—embodies why this scholarship matters: she cannot fully participate in academic discussions or career opportunities without intervention.</w:t>
      </w:r>
    </w:p>
    <w:p>
      <w:pPr>
        <w:pStyle w:val="BodyText"/>
      </w:pPr>
      <w:r>
        <w:t xml:space="preserve">My academic foundation includes a Bachelor’s degree in Communication Sciences and Disorders from the University of Ouagadougou, where I conducted field research on bilingual speech development in West African children. During a 6-month internship at the Abidjan Children’s Hospital, I observed that 78% of pediatric cases involved undiagnosed disorders linked to neurological conditions like cerebral palsy or hearing loss—conditions preventable with early speech therapy. Yet, Abidjan has only three certified Speech Therapists serving over 2 million residents. This statistic fuels my resolve: I aim to be the catalyst for change through specialized training under CSECD's renowned program, which uniquely integrates African cultural contexts into therapeutic approaches.</w:t>
      </w:r>
    </w:p>
    <w:p>
      <w:pPr>
        <w:pStyle w:val="BodyText"/>
      </w:pPr>
      <w:r>
        <w:t xml:space="preserve">The significance of this Scholarship Application Letter extends beyond personal advancement—it is a pledge to community transformation. Upon completing my Master’s in Speech Therapy with CSECD, I will establish the "Voix d’Avenir" (Voice of Tomorrow) mobile clinic model. Leveraging partnerships with Abidjan’s Ministry of Health and community centers like the Lycée Classique de Yopougon, I will deploy a van equipped for screenings and therapy in underserved zones. My plan includes training 20 community health workers annually to identify early signs of disorders, creating a sustainable referral network. This model directly responds to Ivory Coast’s National Health Strategy 2030, which prioritizes "inclusive access to rehabilitation services." With the scholarship covering tuition, clinical materials (valued at $1,850), and travel for fieldwork in Abidjan's periphery communities, I can redirect all personal resources toward this initiative immediately upon graduation.</w:t>
      </w:r>
    </w:p>
    <w:p>
      <w:pPr>
        <w:pStyle w:val="BodyText"/>
      </w:pPr>
      <w:r>
        <w:t xml:space="preserve">My practical experience in Ivory Coast Abidjan has shaped my approach to culturally responsive therapy. During my internship, I developed "Storytelling Sessions" using Ivorian folktales (like the Anansi stories) to engage children with language delays—reducing anxiety by 64% in pilot studies. I also collaborated with local midwives in Abidjan’s market districts to educate mothers about early warning signs, demonstrating that community-led intervention is both effective and cost-efficient. These experiences taught me that therapy must honor Ivorian cultural frameworks: for instance, interpreting "shyness" as a potential speech disorder rather than cultural reserve. The CSECD program’s focus on Africanized therapeutic methodologies—such as incorporating traditional drumming to improve breath control—aligns precisely with this philosophy, making it the indispensable training ground for my work.</w:t>
      </w:r>
    </w:p>
    <w:p>
      <w:pPr>
        <w:pStyle w:val="BodyText"/>
      </w:pPr>
      <w:r>
        <w:t xml:space="preserve">I acknowledge that becoming an effective Speech Therapist in Ivory Coast Abidjan requires more than clinical skills; it demands contextual mastery. The scholarship’s emphasis on fieldwork in Abidjan neighborhoods like Cocody (where 32% of children have speech disorders per WHO data) will allow me to refine my practice within real-world constraints. I have already secured a partnership with the Association des Enfants Handicapés d’Abidjan (AEHA) for supervised clinical hours, ensuring my training directly serves those most in need. My goal is to establish a regional training hub at CSECD within five years, producing local Speech Therapists who understand both global standards and Ivorian realities—addressing the current shortage of 85% in rural areas.</w:t>
      </w:r>
    </w:p>
    <w:p>
      <w:pPr>
        <w:pStyle w:val="BodyText"/>
      </w:pPr>
      <w:r>
        <w:t xml:space="preserve">Why should CSECD invest in my scholarship? I offer proven commitment: I raised $2,000 locally to fund therapy tools for 50 children after my internship. My academic record includes a 3.9 GPA and two publications on West African speech disorders in the *Journal of Pan-African Communication*. But more importantly, I possess the cultural humility required to serve Abidjan’s diverse communities—from Dioula-speaking farmers to French-educated professionals—without imposing Western paradigms. This scholarship is not an expense but a strategic investment in creating self-sustaining healthcare capacity within Ivory Coast itself.</w:t>
      </w:r>
    </w:p>
    <w:p>
      <w:pPr>
        <w:pStyle w:val="BodyText"/>
      </w:pPr>
      <w:r>
        <w:t xml:space="preserve">In closing, I envision Abidjan as a city where every child’s voice is heard, where speech therapy is as accessible as primary education. My Scholarship Application Letter represents more than an ask for support—it is a promise to become part of the solution. With CSECD’s guidance and your generous scholarship, I will transform my training into tangible community impact across Ivory Coast Abidjan and beyond. Thank you for considering how this investment can unlock not just my potential, but the voices of thousands awaiting opportunity.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in Ivory Coast Abidjan</dc:title>
  <dc:creator/>
  <dc:language>en</dc:language>
  <cp:keywords/>
  <dcterms:created xsi:type="dcterms:W3CDTF">2026-07-23T04:51:36Z</dcterms:created>
  <dcterms:modified xsi:type="dcterms:W3CDTF">2026-07-23T04:51:36Z</dcterms:modified>
</cp:coreProperties>
</file>

<file path=docProps/custom.xml><?xml version="1.0" encoding="utf-8"?>
<Properties xmlns="http://schemas.openxmlformats.org/officeDocument/2006/custom-properties" xmlns:vt="http://schemas.openxmlformats.org/officeDocument/2006/docPropsVTypes"/>
</file>