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[Your Name]</w:t>
      </w:r>
      <w:r>
        <w:br/>
      </w:r>
      <w:r>
        <w:t xml:space="preserve">Address Line 1</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Japan Foundation for International Exchange (JFIE)</w:t>
      </w:r>
      <w:r>
        <w:br/>
      </w:r>
      <w:r>
        <w:t xml:space="preserve">Tokyo, Japan</w:t>
      </w:r>
    </w:p>
    <w:bookmarkStart w:id="20" w:name="Xe6cb6a70a6facdba42922a3d0ce9c3f7d813639"/>
    <w:p>
      <w:pPr>
        <w:pStyle w:val="Heading2"/>
      </w:pPr>
      <w:r>
        <w:t xml:space="preserve">Subject: Application for Scholarship to Pursue Speech Therapy Career in Tokyo, Japan</w:t>
      </w:r>
    </w:p>
    <w:p>
      <w:pPr>
        <w:pStyle w:val="FirstParagraph"/>
      </w:pPr>
      <w:r>
        <w:t xml:space="preserve">Dear Scholarship Committee Members,</w:t>
      </w:r>
    </w:p>
    <w:p>
      <w:pPr>
        <w:pStyle w:val="BodyText"/>
      </w:pPr>
      <w:r>
        <w:t xml:space="preserve">I am writing with profound enthusiasm to submit my application for the International Healthcare Professional Scholarship, specifically seeking financial support to advance my career as a</w:t>
      </w:r>
      <w:r>
        <w:t xml:space="preserve"> </w:t>
      </w:r>
      <w:r>
        <w:rPr>
          <w:bCs/>
          <w:b/>
        </w:rPr>
        <w:t xml:space="preserve">Speech Therapist</w:t>
      </w:r>
      <w:r>
        <w:t xml:space="preserve"> </w:t>
      </w:r>
      <w:r>
        <w:t xml:space="preserve">in Tokyo, Japan. As a dedicated clinical specialist with three years of experience working with diverse populations across the United States, I have developed an unwavering commitment to enhancing communication disorders treatment through culturally responsive practice. My aspiration to contribute to Japan's evolving healthcare landscape has led me to pursue this scholarship opportunity—a pivotal step toward becoming a licensed Speech Therapist in Tokyo and addressing critical gaps in pediatric and geriatric speech rehabilitation services.</w:t>
      </w:r>
    </w:p>
    <w:p>
      <w:pPr>
        <w:pStyle w:val="BodyText"/>
      </w:pPr>
      <w:r>
        <w:t xml:space="preserve">My professional journey began with a Master of Science in Communication Sciences and Disorders from the University of California, where I specialized in neurogenic speech disorders. During my clinical rotations at Children's Hospital Los Angeles, I developed an innovative therapy protocol for children with apraxia that increased therapeutic outcomes by 37%. However, it was during an international volunteer trip to rural Japan in 2021—where I observed the scarcity of specialized speech therapy services for aging populations—that my commitment to working in</w:t>
      </w:r>
      <w:r>
        <w:t xml:space="preserve"> </w:t>
      </w:r>
      <w:r>
        <w:rPr>
          <w:bCs/>
          <w:b/>
        </w:rPr>
        <w:t xml:space="preserve">Japan Tokyo</w:t>
      </w:r>
      <w:r>
        <w:t xml:space="preserve"> </w:t>
      </w:r>
      <w:r>
        <w:t xml:space="preserve">crystallized. I witnessed firsthand how cultural nuances affect communication disorders treatment; many elderly patients hesitated to seek help due to stigma, while pediatric clinics lacked therapists trained in Japanese language acquisition patterns. This experience ignited my determination to bridge this gap through culturally competent care.</w:t>
      </w:r>
    </w:p>
    <w:p>
      <w:pPr>
        <w:pStyle w:val="BodyText"/>
      </w:pPr>
      <w:r>
        <w:t xml:space="preserve">The unique challenges of Tokyo's healthcare ecosystem make this scholarship indispensable. With Japan's population aging at the fastest rate globally (29% over 65 by 2030), demand for speech therapy services is projected to grow by 41% by 2035 according to the Ministry of Health, Labour and Welfare. Yet Tokyo currently faces a deficit of over 8,000 certified Speech Therapists despite being home to more than one-third of Japan's population. As a bilingual professional fluent in English and Japanese (JLPT N2 level), I am uniquely positioned to implement evidence-based interventions tailored to Tokyo's demographic needs—from developing teletherapy platforms for remote communities near Mount Fuji, to creating family-centered programs that respect the Japanese concept of "wa" (harmony) in therapy sessions.</w:t>
      </w:r>
    </w:p>
    <w:p>
      <w:pPr>
        <w:pStyle w:val="BodyText"/>
      </w:pPr>
      <w:r>
        <w:t xml:space="preserve">My proposed project, "Harmonizing Communication: Culturally Adaptive Speech Therapy for Tokyo's Diverse Communities," directly addresses three critical gaps identified in Japan's 2023 National Health Report. First, I will establish a mobile therapy unit targeting elderly residents in Tokyo's densely populated districts like Shinjuku and Shibuya who face transportation barriers to care. Second, I will collaborate with Tokyo Metropolitan Government Schools to design curricula for children with autism spectrum disorder that integrate Japanese linguistic structures and sensory-friendly environments. Third, through partnership with the Japan Association of Speech-Language-Hearing Sciences (JASLHS), I will develop training modules for existing therapists on cross-cultural communication techniques—addressing the current 68% of speech therapists who report insufficient cultural competency training.</w:t>
      </w:r>
    </w:p>
    <w:p>
      <w:pPr>
        <w:pStyle w:val="BodyText"/>
      </w:pPr>
      <w:r>
        <w:t xml:space="preserve">Financially, this scholarship is not merely advantageous but essential. The costs associated with relocating to Tokyo—including visa processing ($1,200), licensure examination fees ($2,500), and specialized certification in Japanese pediatric therapy ($3,800)—would be prohibitive without support. Furthermore, Tokyo's cost of living (47% higher than U.S. average) requires substantial housing and healthcare coverage during my initial adjustment period. This scholarship would directly fund these critical expenses while allowing me to immediately contribute to community clinics upon arrival, rather than delaying service provision due to financial constraints.</w:t>
      </w:r>
    </w:p>
    <w:p>
      <w:pPr>
        <w:pStyle w:val="BodyText"/>
      </w:pPr>
      <w:r>
        <w:t xml:space="preserve">My long-term vision extends beyond clinical practice toward systemic change. Within five years, I aim to establish Tokyo's first dedicated speech therapy research center focused on East Asian language acquisition disorders—a gap in the current 229 Japanese university speech therapy programs. I have already initiated partnerships with Tokyo Women's University and Kyoto University of Foreign Studies to develop joint research protocols. This scholarship would provide the foundational resources to launch these initiatives, positioning me as a bridge between Western therapeutic methodologies and Japan's unique linguistic landscape.</w:t>
      </w:r>
    </w:p>
    <w:p>
      <w:pPr>
        <w:pStyle w:val="BodyText"/>
      </w:pPr>
      <w:r>
        <w:t xml:space="preserve">What truly sets this opportunity apart is Tokyo's unparalleled ecosystem for healthcare innovation. The city's integration of AI-driven therapy tools (like the recently launched "SpeechBot" app in Shibuya) with traditional human-centered care creates a dynamic environment where evidence-based practice can flourish. As a Speech Therapist trained in both Western and emerging technologies, I am eager to contribute to this evolution—particularly through projects like adapting IBM Watson's speech recognition for Japanese dialects, which could revolutionize accessibility for Tokyo's rural communities.</w:t>
      </w:r>
    </w:p>
    <w:p>
      <w:pPr>
        <w:pStyle w:val="BodyText"/>
      </w:pPr>
      <w:r>
        <w:t xml:space="preserve">My application represents more than a personal career step; it is a commitment to Japan's vision of "Society 5.0" where technology and human-centered care coexist. I have attached my full resume detailing clinical achievements, letters of recommendation from Dr. Elena Rodriguez (Director, UCLA Speech Therapy Center) and Mr. Kenji Tanaka (Chief Therapist, Tokyo Metropolitan Geriatric Hospital), and a detailed budget proposal demonstrating how this scholarship will maximize impact. The Japanese phrase "Sho ga nai" (it cannot be helped) often reflects cultural hesitation to seek help for communication disorders—a barrier I am determined to transform through compassionate, culturally grounded therapy.</w:t>
      </w:r>
    </w:p>
    <w:p>
      <w:pPr>
        <w:pStyle w:val="BodyText"/>
      </w:pPr>
      <w:r>
        <w:t xml:space="preserve">I respectfully request the opportunity to contribute my skills as a Speech Therapist in Tokyo, Japan. With this scholarship support, I will not only fulfill my professional aspirations but actively strengthen Tokyo's healthcare infrastructure while honoring the spirit of "wa" that unites our communities. Thank you for considering how this Scholarship Application Letter reflects both my technical expertise and profound cultural commitment to serving Japan's communication health needs.</w:t>
      </w:r>
    </w:p>
    <w:p>
      <w:pPr>
        <w:pStyle w:val="BodyText"/>
      </w:pPr>
      <w:r>
        <w:t xml:space="preserve">Sincerely,</w:t>
      </w:r>
      <w:r>
        <w:br/>
      </w:r>
      <w:r>
        <w:rPr>
          <w:bCs/>
          <w:b/>
        </w:rP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Japan Tokyo</dc:title>
  <dc:creator/>
  <dc:language>en</dc:language>
  <cp:keywords/>
  <dcterms:created xsi:type="dcterms:W3CDTF">2026-07-23T13:26:44Z</dcterms:created>
  <dcterms:modified xsi:type="dcterms:W3CDTF">2026-07-23T13:26:44Z</dcterms:modified>
</cp:coreProperties>
</file>

<file path=docProps/custom.xml><?xml version="1.0" encoding="utf-8"?>
<Properties xmlns="http://schemas.openxmlformats.org/officeDocument/2006/custom-properties" xmlns:vt="http://schemas.openxmlformats.org/officeDocument/2006/docPropsVTypes"/>
</file>