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ab7229108f32e898cceec6d00e368ade1720b03"/>
    <w:p>
      <w:pPr>
        <w:pStyle w:val="Heading1"/>
      </w:pPr>
      <w:r>
        <w:t xml:space="preserve">Scholarship Application Letter for Speech Therapy Education in New Zealand Auckland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Auckland Speech Therapy Foundation</w:t>
      </w:r>
      <w:r>
        <w:br/>
      </w:r>
      <w:r>
        <w:t xml:space="preserve">New Zealand</w:t>
      </w:r>
    </w:p>
    <w:bookmarkStart w:id="20" w:name="Xab57016e73d4248c375615574c34bac929605f0"/>
    <w:p>
      <w:pPr>
        <w:pStyle w:val="Heading2"/>
      </w:pPr>
      <w:r>
        <w:t xml:space="preserve">Subject: Application for Scholarship to Pursue Advanced Qualifications in Speech Therapy for Service in New Zealand Auckland</w:t>
      </w:r>
    </w:p>
    <w:p>
      <w:pPr>
        <w:pStyle w:val="FirstParagraph"/>
      </w:pPr>
      <w:r>
        <w:t xml:space="preserve">Dear Esteemed Members of the Scholarship Committee,</w:t>
      </w:r>
    </w:p>
    <w:p>
      <w:pPr>
        <w:pStyle w:val="BodyText"/>
      </w:pPr>
      <w:r>
        <w:t xml:space="preserve">With profound respect for your institution's commitment to advancing healthcare excellence across Aotearoa, I am writing this formal</w:t>
      </w:r>
      <w:r>
        <w:t xml:space="preserve"> </w:t>
      </w:r>
      <w:r>
        <w:rPr>
          <w:iCs/>
          <w:i/>
        </w:rPr>
        <w:t xml:space="preserve">Scholarship Application Letter</w:t>
      </w:r>
      <w:r>
        <w:t xml:space="preserve"> </w:t>
      </w:r>
      <w:r>
        <w:t xml:space="preserve">to express my unwavering dedication to becoming a culturally responsive Speech Therapist serving the diverse communities of New Zealand Auckland. This scholarship represents not merely financial assistance, but a transformative opportunity to contribute meaningfully to one of the world's most dynamic multicultural hubs where linguistic diversity meets urgent healthcare needs.</w:t>
      </w:r>
    </w:p>
    <w:p>
      <w:pPr>
        <w:pStyle w:val="BodyText"/>
      </w:pPr>
      <w:r>
        <w:t xml:space="preserve">My journey toward speech therapy began during my undergraduate studies in Communication Sciences at the University of Waikato, where I volunteered with Te Pou Whakawāhanga, a Māori-led organization supporting early childhood development. Witnessing firsthand how speech delays impacted tamariki's educational trajectories within Auckland's Pacific Island and Māori communities ignited my professional mission: to bridge cultural gaps in healthcare access through evidence-based speech therapy. I subsequently completed a Bachelor of Health Science (Speech Pathology) with honors, focusing on culturally safe practice frameworks. My clinical placements across Auckland—particularly at Manukau District Health Board and Auckland Kindergarten Association centers—revealed critical shortages of qualified Speech Therapists serving Pasifika and low-income communities, where 1 in 4 children experience language disorders before starting school according to the Ministry of Health (2023).</w:t>
      </w:r>
    </w:p>
    <w:p>
      <w:pPr>
        <w:pStyle w:val="BodyText"/>
      </w:pPr>
      <w:r>
        <w:t xml:space="preserve">My passion for this field intensified during a research internship at AUT University’s Centre for Speech and Language Studies. I developed a community-based intervention model integrating Māori oral traditions with Western speech therapy techniques, which significantly improved engagement rates among Whānau in South Auckland. This work demonstrated how culturally contextualized therapy—not just clinical expertise—drives outcomes in New Zealand’s unique social landscape. However, to scale this impact and address Auckland's acute staffing crisis (with 35% vacancy rates across public health services), I require advanced training through the University of Otago’s Master of Speech Language Therapy program—a program uniquely aligned with Te Tiriti o Waitangi commitments and the New Zealand Speech-Language Therapists Association’s cultural safety standards.</w:t>
      </w:r>
    </w:p>
    <w:p>
      <w:pPr>
        <w:pStyle w:val="BodyText"/>
      </w:pPr>
      <w:r>
        <w:t xml:space="preserve">The financial barriers to this specialized education are profound. As a first-generation immigrant from Fiji, I face substantial costs for tuition, clinical placement travel across Auckland's geographical sprawl (from Henderson to Manukau), and culturally tailored resource development. The $25,000 annual fee for the master's program represents a significant hardship when considering that Speech Therapists in New Zealand earn 15% below the national healthcare average. This scholarship would alleviate those burdens, enabling me to fully immerse in clinical rotations across Auckland’s most underserved regions—particularly Manurewa, Otahuhu, and Papatoetoe—where community health centers report waiting lists exceeding 12 months for speech therapy services.</w:t>
      </w:r>
    </w:p>
    <w:p>
      <w:pPr>
        <w:pStyle w:val="BodyText"/>
      </w:pPr>
      <w:r>
        <w:t xml:space="preserve">My academic rigor is matched by professional commitment. I earned the University of Waikato’s Clinical Excellence Award for my project on reducing dialect-related misdiagnosis in Auckland's Tongan-speaking population—a critical issue where children are twice as likely to be incorrectly labeled "delayed" due to linguistic bias. This experience solidified my belief that effective Speech Therapy in New Zealand Auckland must transcend clinical protocols to embrace cultural humility. For instance, I co-created a resource pack with local kaumātua incorporating waiata (Māori songs) and haka (dance) movements to develop oral motor skills—proven by our pilot study to increase therapy adherence by 60% in Waikato Māori communities. Such innovations are essential for New Zealand Auckland’s vision of "health equity" as outlined in the Ministry of Health’s Te Whāriki strategy.</w:t>
      </w:r>
    </w:p>
    <w:p>
      <w:pPr>
        <w:pStyle w:val="BodyText"/>
      </w:pPr>
      <w:r>
        <w:t xml:space="preserve">My future practice will directly address Auckland's most pressing needs: I plan to establish a mobile therapy service targeting rural Pasifika communities on the North Shore and Penlink corridor, where transportation barriers limit access. More importantly, I will collaborate with Auckland Council’s Early Childhood Education initiatives to implement universal screening in all kōhanga reo (Māori language nests) and Pacific Island preschools. This aligns perfectly with the Ministry of Health’s 2023-2030 Speech Pathology Strategy targeting 50% reduction in service gaps by 2035. With this scholarship, I will accelerate my contribution to that goal while building culturally safe pathways for future Māori and Pacific Islander Speech Therapists through mentorship programs at Auckland’s universities.</w:t>
      </w:r>
    </w:p>
    <w:p>
      <w:pPr>
        <w:pStyle w:val="BodyText"/>
      </w:pPr>
      <w:r>
        <w:t xml:space="preserve">What distinguishes me as a candidate is not merely academic achievement but deep community connection. I am an active member of the Auckland Chapter of the New Zealand Speech-Language Therapists Association (NZSLTA), where I co-chair their Cultural Competency Working Group. My recent presentation at the 2023 NZSLTA National Conference on "Decolonizing Speech Therapy Practice" was praised for its actionable frameworks for addressing historical disparities in Aotearoa’s healthcare system—a topic central to New Zealand Auckland’s reconciliation journey.</w:t>
      </w:r>
    </w:p>
    <w:p>
      <w:pPr>
        <w:pStyle w:val="BodyText"/>
      </w:pPr>
      <w:r>
        <w:t xml:space="preserve">Ultimately, this scholarship represents an investment in a future where every child in New Zealand Auckland—regardless of ethnicity, language, or socioeconomic status—can access the speech therapy they deserve. As I prepare to apply for my Aotearoa Practicing Certificate under the Health Practitioners Competence Assurance Act 2003, I am committed to embodying the values of whanaungatanga (relationships) and manaakitanga (care) that define our healthcare ethos. With this support, I will become a Speech Therapist who doesn’t just treat disorders but restores confidence, identity, and opportunity for Aotearoa’s most vulnerable learners.</w:t>
      </w:r>
    </w:p>
    <w:p>
      <w:pPr>
        <w:pStyle w:val="BodyText"/>
      </w:pPr>
      <w:r>
        <w:t xml:space="preserve">I respectfully request the opportunity to discuss how my vision aligns with your mission during an interview at your convenience. Thank you for considering this</w:t>
      </w:r>
      <w:r>
        <w:t xml:space="preserve"> </w:t>
      </w:r>
      <w:r>
        <w:rPr>
          <w:iCs/>
          <w:i/>
        </w:rPr>
        <w:t xml:space="preserve">Scholarship Application Letter</w:t>
      </w:r>
      <w:r>
        <w:t xml:space="preserve"> </w:t>
      </w:r>
      <w:r>
        <w:t xml:space="preserve">and for your vital role in strengthening healthcare in New Zealand Auckland—a privilege I am honored to serve.</w:t>
      </w:r>
    </w:p>
    <w:p>
      <w:pPr>
        <w:pStyle w:val="BodyText"/>
      </w:pPr>
      <w:r>
        <w:t xml:space="preserve">With deep appreciation,</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New Zealand Auckland</dc:title>
  <dc:creator/>
  <cp:keywords/>
  <dcterms:created xsi:type="dcterms:W3CDTF">2025-12-10T10:25:15Z</dcterms:created>
  <dcterms:modified xsi:type="dcterms:W3CDTF">2025-12-10T10:25:15Z</dcterms:modified>
</cp:coreProperties>
</file>

<file path=docProps/custom.xml><?xml version="1.0" encoding="utf-8"?>
<Properties xmlns="http://schemas.openxmlformats.org/officeDocument/2006/custom-properties" xmlns:vt="http://schemas.openxmlformats.org/officeDocument/2006/docPropsVTypes"/>
</file>