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Barcelona</w:t>
      </w:r>
    </w:p>
    <w:bookmarkStart w:id="20" w:name="X77af429b54734cd7cc13d366d4f2059f3630e2e"/>
    <w:p>
      <w:pPr>
        <w:pStyle w:val="Heading1"/>
      </w:pPr>
      <w:r>
        <w:t xml:space="preserve">Scholarship Application Letter for Advanced Speech Therapy Training in Spain Barcelona</w:t>
      </w:r>
    </w:p>
    <w:p>
      <w:pPr>
        <w:pStyle w:val="FirstParagraph"/>
      </w:pPr>
      <w:r>
        <w:t xml:space="preserve">Date: October 26, 2023</w:t>
      </w:r>
    </w:p>
    <w:p>
      <w:pPr>
        <w:pStyle w:val="BodyText"/>
      </w:pPr>
      <w:r>
        <w:t xml:space="preserve">Scholarship Committee</w:t>
      </w:r>
      <w:r>
        <w:br/>
      </w:r>
      <w:r>
        <w:t xml:space="preserve">Barcelona International Health Foundation</w:t>
      </w:r>
      <w:r>
        <w:br/>
      </w:r>
      <w:r>
        <w:t xml:space="preserve">Passeig de Gràcia, 45</w:t>
      </w:r>
      <w:r>
        <w:br/>
      </w:r>
      <w:r>
        <w:t xml:space="preserve">08007 Barcelona, Spain</w:t>
      </w:r>
    </w:p>
    <w:p>
      <w:pPr>
        <w:pStyle w:val="BodyText"/>
      </w:pPr>
      <w:r>
        <w:t xml:space="preserve">Dear Esteemed Members of the Scholarship Committee,</w:t>
      </w:r>
    </w:p>
    <w:p>
      <w:pPr>
        <w:pStyle w:val="BodyText"/>
      </w:pPr>
      <w:r>
        <w:t xml:space="preserve">It is with profound enthusiasm and unwavering dedication to pediatric speech-language pathology that I submit this Scholarship Application Letter for the prestigious Advanced Training Fellowship in Speech Therapist Development at your esteemed institution in Spain Barcelona. Having dedicated seven years to clinical practice across diverse communities in Latin America, I have developed a specialized expertise in neurogenic communication disorders among children with complex developmental needs. This scholarship represents not merely an academic opportunity, but a transformative pathway to elevate my professional impact within Barcelona's vibrant multicultural healthcare landscape.</w:t>
      </w:r>
    </w:p>
    <w:p>
      <w:pPr>
        <w:pStyle w:val="BodyText"/>
      </w:pPr>
      <w:r>
        <w:t xml:space="preserve">My journey as a Speech Therapist began during my Master's in Communication Disorders at the University of Buenos Aires, where I pioneered an early intervention program for children with apraxia of speech in underserved communities. This experience crystallized my conviction that evidence-based, culturally responsive therapy must be accessible to all children regardless of socioeconomic status. Upon graduation, I worked at the National Children's Hospital in Colombia, implementing innovative teletherapy models that increased access to services by 40% for rural populations. However, I recognized a critical gap: Barcelona's unique demographic tapestry—including its significant immigrant communities and growing population of neurodiverse children—requires specialized approaches beyond my current training scope. The city's renowned institutions like Hospital Sant Joan de Déu and the Autonomous University of Barcelona offer precisely the advanced clinical immersion I seek to bridge this gap.</w:t>
      </w:r>
    </w:p>
    <w:p>
      <w:pPr>
        <w:pStyle w:val="BodyText"/>
      </w:pPr>
      <w:r>
        <w:t xml:space="preserve">What particularly compels me toward Spain Barcelona is the region's pioneering integration of speech-language pathology within comprehensive pediatric care frameworks. Unlike my previous work environments, Barcelona's healthcare system emphasizes interdisciplinary collaboration between neurologists, psychologists, and educators—a model that aligns perfectly with my belief in holistic intervention. The city's innovative projects like the</w:t>
      </w:r>
      <w:r>
        <w:t xml:space="preserve"> </w:t>
      </w:r>
      <w:r>
        <w:rPr>
          <w:iCs/>
          <w:i/>
        </w:rPr>
        <w:t xml:space="preserve">Red de Atención Temprana</w:t>
      </w:r>
      <w:r>
        <w:t xml:space="preserve"> </w:t>
      </w:r>
      <w:r>
        <w:t xml:space="preserve">(Early Intervention Network) have demonstrated remarkable outcomes for children with autism spectrum disorders through coordinated therapy teams. I am eager to contribute to this ecosystem by adapting my trauma-informed therapeutic techniques—honed while working with refugee children in Colombia—to Barcelona's context, where approximately 18% of the pediatric population has migrated from non-Spanish speaking backgrounds. This Scholarship Application Letter thus embodies my strategic commitment to becoming a catalyst for culturally competent speech therapy services in Spain Barcelona.</w:t>
      </w:r>
    </w:p>
    <w:p>
      <w:pPr>
        <w:pStyle w:val="BodyText"/>
      </w:pPr>
      <w:r>
        <w:t xml:space="preserve">My proposed three-month training program under your fellowship would focus on two critical areas: (1) implementing bilingual therapy frameworks for Spanish-English speaking children, drawing from my native Spanish fluency and professional experience with multilingual populations; and (2) integrating assistive technology like eye-tracking devices for nonverbal students, a practice still emerging in Latin American clinics but widely adopted in Barcelona's leading institutions. I have already secured preliminary agreements with Hospital Clínic de Barcelona to observe their AAC (Augmentative and Alternative Communication) units during the training period. This scholarship would provide essential funding for certification courses in the Catalan-Spanish language assessment protocols required by regional healthcare authorities, which represent a significant barrier I must overcome to serve Barcelona's diverse communities effectively.</w:t>
      </w:r>
    </w:p>
    <w:p>
      <w:pPr>
        <w:pStyle w:val="BodyText"/>
      </w:pPr>
      <w:r>
        <w:t xml:space="preserve">The transformative potential of this opportunity extends far beyond my professional development. As a Speech Therapist committed to social equity, I envision establishing Barcelona's first community-based bilingual speech therapy hub in the immigrant-dense neighborhood of Poblenou within two years post-fellowship. My proposal includes training local paraprofessionals from underrepresented backgrounds—addressing a critical shortage in Catalonia's therapy workforce—and developing low-cost digital resources for families without access to private clinics. This initiative directly responds to Barcelona's 2030 Inclusion Strategy, which prioritizes health equity for migrant populations. By investing in my training through this scholarship, the Barcelona International Health Foundation would be empowering a sustainable model that serves thousands of children while advancing Spain Barcelona's position as a global leader in inclusive pediatric care.</w:t>
      </w:r>
    </w:p>
    <w:p>
      <w:pPr>
        <w:pStyle w:val="BodyText"/>
      </w:pPr>
      <w:r>
        <w:t xml:space="preserve">What distinguishes my candidacy is not merely clinical competence, but a demonstrated commitment to community-centered innovation. In Colombia, I designed "Therapy in the Park" programs that brought speech therapy to children in public spaces during community festivals—increasing engagement by 65% among hesitant families. This approach aligns with Barcelona's municipal emphasis on accessible public health services through initiatives like</w:t>
      </w:r>
      <w:r>
        <w:t xml:space="preserve"> </w:t>
      </w:r>
      <w:r>
        <w:rPr>
          <w:iCs/>
          <w:i/>
        </w:rPr>
        <w:t xml:space="preserve">Barcelona Salut</w:t>
      </w:r>
      <w:r>
        <w:t xml:space="preserve">. My research on culturally adaptive assessment tools for Latinx populations has been published in the</w:t>
      </w:r>
      <w:r>
        <w:t xml:space="preserve"> </w:t>
      </w:r>
      <w:r>
        <w:rPr>
          <w:iCs/>
          <w:i/>
        </w:rPr>
        <w:t xml:space="preserve">Journal of Multilingual Communication Disorders</w:t>
      </w:r>
      <w:r>
        <w:t xml:space="preserve">, and I am eager to contribute this methodology to Barcelona's clinical research networks. The city's rich academic environment—where institutions like the University Pompeu Fabra lead in language acquisition studies—offers unparalleled resources to refine these practices through collaborative research.</w:t>
      </w:r>
    </w:p>
    <w:p>
      <w:pPr>
        <w:pStyle w:val="BodyText"/>
      </w:pPr>
      <w:r>
        <w:t xml:space="preserve">I understand that selecting candidates for this Scholarship Application is a rigorous process demanding exceptional alignment with Barcelona's healthcare vision. My background uniquely positions me to deliver immediate value: I have already established professional connections with the Catalan Association of Speech Therapists (ACFT) and will leverage these networks to ensure my training directly addresses regional needs. The financial support provided by this scholarship would enable me to focus entirely on clinical immersion without the distraction of securing alternative employment, allowing maximum impact during my Barcelona residency.</w:t>
      </w:r>
    </w:p>
    <w:p>
      <w:pPr>
        <w:pStyle w:val="BodyText"/>
      </w:pPr>
      <w:r>
        <w:t xml:space="preserve">In closing, I reiterate that becoming a Speech Therapist in Spain Barcelona is not merely a career step for me—it is an act of professional and cultural commitment. The city's spirit of innovation in healthcare, paired with its deep respect for linguistic diversity, creates an ideal environment to pioneer inclusive therapy models that could redefine pediatric speech-language services across Europe. I am prepared to bring my proven adaptability, community-centered methodology, and unwavering dedication to your fellowship program. Thank you for considering my application—I eagerly await the opportunity to discuss how I can contribute meaningfully to Barcelona's healthcare excellence as a future leader in Speech Therapy.</w:t>
      </w:r>
    </w:p>
    <w:p>
      <w:pPr>
        <w:pStyle w:val="BodyText"/>
      </w:pPr>
      <w:r>
        <w:t xml:space="preserve">Sincerely,</w:t>
      </w:r>
      <w:r>
        <w:br/>
      </w:r>
      <w:r>
        <w:br/>
      </w:r>
      <w:r>
        <w:rPr>
          <w:bCs/>
          <w:b/>
        </w:rPr>
        <w:t xml:space="preserve">María Fernández</w:t>
      </w:r>
      <w:r>
        <w:br/>
      </w:r>
      <w:r>
        <w:t xml:space="preserve">Registered Speech Therapist (Colombia, License #5482)</w:t>
      </w:r>
      <w:r>
        <w:br/>
      </w:r>
      <w:r>
        <w:t xml:space="preserve">Master of Science in Communication Disorders</w:t>
      </w:r>
      <w:r>
        <w:br/>
      </w:r>
      <w:r>
        <w:t xml:space="preserve">University of Buenos Aires, Argentina</w:t>
      </w:r>
      <w:r>
        <w:br/>
      </w:r>
      <w:r>
        <w:t xml:space="preserve">Contact: maria.fernandez@email.com | +34 612 345 678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 in Barcelona</dc:title>
  <dc:creator/>
  <dc:language>en</dc:language>
  <cp:keywords/>
  <dcterms:created xsi:type="dcterms:W3CDTF">2026-07-23T08:08:26Z</dcterms:created>
  <dcterms:modified xsi:type="dcterms:W3CDTF">2026-07-23T08:08:26Z</dcterms:modified>
</cp:coreProperties>
</file>

<file path=docProps/custom.xml><?xml version="1.0" encoding="utf-8"?>
<Properties xmlns="http://schemas.openxmlformats.org/officeDocument/2006/custom-properties" xmlns:vt="http://schemas.openxmlformats.org/officeDocument/2006/docPropsVTypes"/>
</file>