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f1eb42dc2d146d218f098b1e6acf4d4ab3fd06"/>
    <w:p>
      <w:pPr>
        <w:pStyle w:val="Heading1"/>
      </w:pPr>
      <w:r>
        <w:t xml:space="preserve">Scholarship Application Letter: Advancing Speech Therapy Excellence in the United Arab Emirates Dubai</w:t>
      </w:r>
    </w:p>
    <w:p>
      <w:pPr>
        <w:pStyle w:val="FirstParagraph"/>
      </w:pPr>
      <w:r>
        <w:t xml:space="preserve">Dear Selection Committee of the [Scholarship Provider Name],</w:t>
      </w:r>
    </w:p>
    <w:p>
      <w:pPr>
        <w:pStyle w:val="BodyText"/>
      </w:pPr>
      <w:r>
        <w:t xml:space="preserve">I am writing with profound enthusiasm to submit my Scholarship Application Letter for the prestigious International Healthcare Leadership Scholarship, specifically targeting advanced training in Pediatric and Adult Speech-Language Pathology within the dynamic healthcare landscape of the United Arab Emirates Dubai. As a dedicated Speech Therapist with five years of clinical experience across diverse multicultural settings, I have developed an unwavering commitment to advancing communication health services in regions where such expertise is critically needed. The United Arab Emirates Dubai represents not merely a location for my professional development, but the ideal ecosystem to translate global best practices into tangible community impact within a rapidly evolving healthcare frontier.</w:t>
      </w:r>
    </w:p>
    <w:p>
      <w:pPr>
        <w:pStyle w:val="BodyText"/>
      </w:pPr>
      <w:r>
        <w:t xml:space="preserve">My journey as a Speech Therapist began during my undergraduate studies at [University Name], where I immersed myself in understanding the intricate relationship between neurological development, cultural context, and communication disorders. This foundation was solidified through my Master of Science in Communication Sciences and Disorders from [University Name], with a clinical focus on aphasia rehabilitation following stroke and early intervention for autism spectrum disorders. My practical experience spans three continents: working with refugee populations in Jordan’s Zaatari camp, providing bilingual (English-Arabic) therapy services to underserved communities in London, and establishing foundational speech programs for children with special needs at a private hospital in Riyadh. Each environment demanded cultural sensitivity, adaptive therapeutic methodologies, and a deep respect for linguistic diversity – skills that position me uniquely to contribute meaningfully within the United Arab Emirates Dubai context.</w:t>
      </w:r>
    </w:p>
    <w:p>
      <w:pPr>
        <w:pStyle w:val="BodyText"/>
      </w:pPr>
      <w:r>
        <w:t xml:space="preserve">What compels my application to pursue advanced certification in Dubai is the extraordinary confluence of vision, need, and opportunity presented by the UAE’s healthcare strategy. The Government of Dubai’s "Dubai Health Strategy 2021" explicitly prioritizes mental health and specialized rehabilitation services as pillars of a world-class healthcare system. Simultaneously, with over 85% of Dubai’s population comprising expatriates from diverse linguistic backgrounds, there exists a profound gap in culturally competent speech therapy services. Current statistics indicate that only 47% of children identified with communication disorders in the UAE receive timely intervention – a deficit that directly impacts educational outcomes and social integration. As a Speech Therapist committed to bridging this gap, I envision leveraging advanced training through your scholarship program to develop targeted early detection protocols for multilingual children and create community-based caregiver education initiatives tailored to Dubai’s unique demographic mosaic.</w:t>
      </w:r>
    </w:p>
    <w:p>
      <w:pPr>
        <w:pStyle w:val="BodyText"/>
      </w:pPr>
      <w:r>
        <w:t xml:space="preserve">The United Arab Emirates Dubai’s healthcare infrastructure offers unparalleled resources for my professional evolution. The Dubai Health Authority (DHA) has established internationally accredited clinical standards, while institutions like the American University of Sharjah and the Hamad Medical City Speech Therapy Center provide cutting-edge research environments. I am particularly eager to collaborate with DHA-recognized facilities such as Rashid Hospital and Al Jalila Foundation, which are pioneering teletherapy solutions for remote communities across the UAE. My proposed scholarship-supported project, "Multilingual Communication Equity in Dubai," aims to pilot a community outreach model that integrates Arabic language nuances with evidence-based therapeutic techniques – addressing the specific needs of Emirati families while respecting their cultural identity. This initiative aligns precisely with the UAE’s "National Strategy for Health" which emphasizes preventive care and inclusive service delivery.</w:t>
      </w:r>
    </w:p>
    <w:p>
      <w:pPr>
        <w:pStyle w:val="BodyText"/>
      </w:pPr>
      <w:r>
        <w:t xml:space="preserve">My professional philosophy centers on the belief that communication is not merely a clinical skill, but a fundamental human right essential for dignity, education, and societal participation. In Dubai’s cosmopolitan environment, where children speak over 150 languages at home yet require standardized educational support in Arabic or English, this principle becomes especially vital. My experience with non-verbal students from South Asian and African communities has taught me that effective therapy must be co-created with families within their cultural frameworks – a perspective I will bring to every interaction as a Speech Therapist in the United Arab Emirates Dubai. The scholarship would provide critical access to DHA-approved certifications in pediatric neurodevelopmental disorders, which are currently inaccessible without significant personal investment.</w:t>
      </w:r>
    </w:p>
    <w:p>
      <w:pPr>
        <w:pStyle w:val="BodyText"/>
      </w:pPr>
      <w:r>
        <w:t xml:space="preserve">Furthermore, my commitment extends beyond clinical practice into advocacy and systems change. I have presented at the Gulf Rehabilitation Conference on "Culturally Responsive Therapy for Expatriate Children," where I advocated for incorporating UAE cultural values into therapeutic goals. In Dubai, this would translate to partnering with entities like the Dubai Autism Center and Ministry of Education’s Special Needs Directorate to develop culturally resonant assessment tools. The United Arab Emirates’ vision of becoming a global hub for healthcare innovation makes this timing exceptionally strategic – my advanced training will directly support the UAE’s aspiration to lead in rehabilitation medicine by 2030.</w:t>
      </w:r>
    </w:p>
    <w:p>
      <w:pPr>
        <w:pStyle w:val="BodyText"/>
      </w:pPr>
      <w:r>
        <w:t xml:space="preserve">I understand that this Scholarship Application Letter represents not merely an investment in my career, but a partnership with Dubai’s healthcare transformation. My proposed work aligns with the UAE’s vision of creating a "Happiness and Wellbeing" society where every individual can thrive. With the scholarship, I will immediately apply newly acquired expertise to establish a mobile therapy unit serving under-resourced neighborhoods across Dubai, ensuring services reach families in Sharjah, Al Quoz, and Mirdif. My long-term goal is to develop an accredited training program for Emirati Speech Therapists at Dubai Medical City – fostering homegrown talent that understands both the clinical science and cultural context of their patients.</w:t>
      </w:r>
    </w:p>
    <w:p>
      <w:pPr>
        <w:pStyle w:val="BodyText"/>
      </w:pPr>
      <w:r>
        <w:t xml:space="preserve">The United Arab Emirates Dubai offers a unique crucible where global healthcare expertise meets visionary public policy. As a Speech Therapist who has witnessed the transformative power of communication access firsthand, I am prepared to contribute my skills, cultural intelligence, and relentless dedication to this mission. This scholarship is not merely a step forward in my career; it is the catalyst for sustainable change in how communication disorders are addressed across Dubai’s vibrant communities. I am eager to bring my passion for inclusive therapy and evidence-based practice to the United Arab Emirates Dubai – where healthcare innovation meets human potential on a daily basis.</w:t>
      </w:r>
    </w:p>
    <w:p>
      <w:pPr>
        <w:pStyle w:val="BodyText"/>
      </w:pPr>
      <w:r>
        <w:t xml:space="preserve">Thank you for considering this Scholarship Application Letter. I welcome the opportunity to discuss how my qualifications align with your mission and contribute to advancing speech therapy excellence within the United Arab Emirates Dubai. My resume, clinical portfolio, and references are available upon request.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United Arab Emirates Dubai</dc:title>
  <dc:creator/>
  <dc:language>en</dc:language>
  <cp:keywords/>
  <dcterms:created xsi:type="dcterms:W3CDTF">2026-07-23T16:54:48Z</dcterms:created>
  <dcterms:modified xsi:type="dcterms:W3CDTF">2026-07-23T16:54:48Z</dcterms:modified>
</cp:coreProperties>
</file>

<file path=docProps/custom.xml><?xml version="1.0" encoding="utf-8"?>
<Properties xmlns="http://schemas.openxmlformats.org/officeDocument/2006/custom-properties" xmlns:vt="http://schemas.openxmlformats.org/officeDocument/2006/docPropsVTypes"/>
</file>