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of the Chicago Speech Therapy Scholarship Fund</w:t>
      </w:r>
      <w:r>
        <w:br/>
      </w:r>
      <w:r>
        <w:t xml:space="preserve">Chicago Community Foundation</w:t>
      </w:r>
      <w:r>
        <w:br/>
      </w:r>
      <w:r>
        <w:t xml:space="preserve">401 N Michigan Ave, Suite 1750</w:t>
      </w:r>
      <w:r>
        <w:br/>
      </w:r>
      <w:r>
        <w:t xml:space="preserve">Chicago, IL 60611</w:t>
      </w:r>
    </w:p>
    <w:bookmarkStart w:id="20" w:name="dear-scholarship-committee"/>
    <w:p>
      <w:pPr>
        <w:pStyle w:val="Heading2"/>
      </w:pPr>
      <w:r>
        <w:t xml:space="preserve">Dear Scholarship Committee,</w:t>
      </w:r>
    </w:p>
    <w:p>
      <w:pPr>
        <w:pStyle w:val="FirstParagraph"/>
      </w:pPr>
      <w:r>
        <w:t xml:space="preserve">I am writing to submit my comprehensive Scholarship Application Letter for the prestigious Chicago Speech Therapy Excellence Grant, a transformative opportunity that aligns perfectly with my lifelong dedication to becoming an exceptional Speech Therapist in the vibrant community of United States Chicago. As I prepare to enroll in the Master of Science in Speech-Language Pathology program at Loyola University Chicago this fall, I am seeking financial support that will enable me to dedicate my full energy to mastering evidence-based practices essential for serving Chicago's diverse population. This scholarship represents not just financial assistance, but a profound investment in my ability to contribute meaningfully to the healthcare landscape of our city.</w:t>
      </w:r>
    </w:p>
    <w:p>
      <w:pPr>
        <w:pStyle w:val="BodyText"/>
      </w:pPr>
      <w:r>
        <w:t xml:space="preserve">My journey toward speech therapy began during my undergraduate studies at the University of Illinois at Chicago, where I volunteered at the Chicago Children's Museum's early literacy program. There, I witnessed firsthand how communication disorders disproportionately impact children from under-resourced neighborhoods in Chicago—particularly in Englewood and Humboldt Park. I recall a young boy named Malik who struggled to articulate basic words until our Speech Therapist intervention enabled him to say "mommy" for the first time. That moment crystallized my purpose: to become a Speech Therapist capable of delivering culturally responsive care that bridges linguistic, socioeconomic, and cultural gaps in United States Chicago's most vulnerable communities.</w:t>
      </w:r>
    </w:p>
    <w:p>
      <w:pPr>
        <w:pStyle w:val="BodyText"/>
      </w:pPr>
      <w:r>
        <w:t xml:space="preserve">Throughout my academic career, I have intentionally focused on areas critical to Chicago's needs. My research on bilingual speech acquisition in Latinx communities earned me recognition at the Illinois Speech-Language-Hearing Association conference last spring. I conducted a community-based study analyzing communication patterns across three Chicago public schools with over 65% Spanish-speaking students—a project that directly informed my clinical approach to developing multilingual therapy materials now used by five Chicago Public Schools therapists. This work revealed that traditional assessment tools often misidentify language differences as disorders, perpetuating educational inequities. As a future Speech Therapist committed to ethical practice in Chicago, I am determined to combat these systemic barriers through culturally humble intervention strategies.</w:t>
      </w:r>
    </w:p>
    <w:p>
      <w:pPr>
        <w:pStyle w:val="BodyText"/>
      </w:pPr>
      <w:r>
        <w:t xml:space="preserve">My academic record reflects this passion: I maintained a 3.9 GPA while completing 270+ clinical hours at Northwestern Medicine's Rehabilitation Center and the Chicago Department of Public Health's Early Intervention Program. These experiences solidified my commitment to addressing the specific challenges facing Chicagoans—from pediatric feeding disorders in Cook County hospitals to aphasia rehabilitation for stroke survivors in South Side community centers. I've observed that while Chicago boasts world-class medical facilities, access remains uneven: 40% of Chicago neighborhoods lack certified Speech Therapists per capita, creating devastating gaps in services for elderly residents and children with autism. This scholarship would directly empower me to pursue the specialized certification in pediatric neurodevelopmental disorders I need to serve these populations effectively.</w:t>
      </w:r>
    </w:p>
    <w:p>
      <w:pPr>
        <w:pStyle w:val="BodyText"/>
      </w:pPr>
      <w:r>
        <w:t xml:space="preserve">What distinguishes my Scholarship Application Letter is my concrete roadmap for community impact. I've partnered with the Chicago Speech &amp; Hearing Center to develop a mobile therapy unit targeting underserved neighborhoods, a model funded by their 2023 innovation grant. With this scholarship's support, I will expand this initiative into five additional ZIP codes in 2024-25, specifically targeting communities with the highest rates of undiagnosed speech disorders among immigrant populations. My plan includes collaborating with Chicago Public Schools' English Language Learner departments and community health workers from organizations like La Voz de la Comunidad to ensure services respect cultural contexts—exactly the approach Chicago's diverse families deserve.</w:t>
      </w:r>
    </w:p>
    <w:p>
      <w:pPr>
        <w:pStyle w:val="BodyText"/>
      </w:pPr>
      <w:r>
        <w:t xml:space="preserve">I am particularly drawn to the scholarship's emphasis on "innovative service delivery in urban settings," a value that resonates deeply with my vision. In United States Chicago, where rapid demographic shifts occur, traditional therapy models often fail. My proposed teletherapy platform for rural-suburban areas of Cook County (connecting patients from Rockford to Calumet City) would leverage technology to overcome transportation barriers—a solution urgently needed after the pandemic exposed systemic gaps in healthcare access. This project aligns with Chicago Mayor Brandon Johnson's "Health Equity Initiative" and represents the forward-thinking approach this scholarship seeks to foster.</w:t>
      </w:r>
    </w:p>
    <w:p>
      <w:pPr>
        <w:pStyle w:val="BodyText"/>
      </w:pPr>
      <w:r>
        <w:t xml:space="preserve">Financially, this support is non-negotiable for my trajectory. As a first-generation college student from a single-parent household in Pilsen, I've balanced 30+ hours/week at a Chicago nursing home to fund tuition. This scholarship would eliminate the need for additional debt while allowing me to dedicate 150% of my focus to clinical training. Without it, I risk compromising my academic performance—a consequence that would directly impact future patients in Chicago's most underserved neighborhoods who depend on skilled Speech Therapists.</w:t>
      </w:r>
    </w:p>
    <w:p>
      <w:pPr>
        <w:pStyle w:val="BodyText"/>
      </w:pPr>
      <w:r>
        <w:t xml:space="preserve">My mentor, Dr. Evelyn Reed (Clinical Professor at Rush University Medical Center), has written a letter detailing how my work with refugee children in the Northwest Side resettlement centers exemplifies the cultural competency this scholarship prioritizes. She notes: "Maria approaches every case as a unique cultural narrative, not just a disorder—this is precisely what makes her exceptional." This philosophy guides me daily as I prepare to serve Chicago's 2.7 million residents, where language is the most powerful bridge between people and opportunity.</w:t>
      </w:r>
    </w:p>
    <w:p>
      <w:pPr>
        <w:pStyle w:val="BodyText"/>
      </w:pPr>
      <w:r>
        <w:t xml:space="preserve">As I prepare to join the ranks of dedicated Speech Therapists who transform lives across Chicago—from helping teenagers with traumatic brain injuries relearn speech at RUSH University Hospital to supporting elderly immigrants in O'Hare's senior centers—I recognize that this scholarship is more than funding. It is an endorsement of my commitment to building a healthier Chicago where communication access knows no boundaries. The United States Chicago I envision is one where every child can say "I want to be" without barriers, and I am determined to be part of the solution.</w:t>
      </w:r>
    </w:p>
    <w:p>
      <w:pPr>
        <w:pStyle w:val="BodyText"/>
      </w:pPr>
      <w:r>
        <w:t xml:space="preserve">Thank you for considering my Scholarship Application Letter. I would be honored to contribute my skills and passion as a Speech Therapist to Chicago's thriving healthcare ecosystem. Please find my resume, academic transcripts, and letters of recommendation attached. I welcome the opportunity to discuss how this scholarship will empower me to serve as an advocate for communication access across every corner of our city.</w:t>
      </w:r>
    </w:p>
    <w:p>
      <w:pPr>
        <w:pStyle w:val="BodyText"/>
      </w:pPr>
      <w:r>
        <w:t xml:space="preserve">Sincerely,</w:t>
      </w:r>
    </w:p>
    <w:p>
      <w:pPr>
        <w:pStyle w:val="BodyText"/>
      </w:pPr>
      <w:r>
        <w:t xml:space="preserve">Maria Garcia</w:t>
      </w:r>
    </w:p>
    <w:p>
      <w:pPr>
        <w:pStyle w:val="BodyText"/>
      </w:pPr>
      <w:r>
        <w:t xml:space="preserve">Student ID: LUC-SPH-2023-789</w:t>
      </w:r>
    </w:p>
    <w:p>
      <w:pPr>
        <w:pStyle w:val="BodyText"/>
      </w:pPr>
      <w:r>
        <w:t xml:space="preserve">Phone: (773) 555-0198 | Email: mgarcia@luc.edu</w:t>
      </w:r>
    </w:p>
    <w:p>
      <w:pPr>
        <w:pStyle w:val="BodyText"/>
      </w:pPr>
      <w:r>
        <w:rPr>
          <w:bCs/>
          <w:b/>
        </w:rPr>
        <w:t xml:space="preserve">Word Count:</w:t>
      </w:r>
      <w:r>
        <w:t xml:space="preserve"> </w:t>
      </w:r>
      <w:r>
        <w:t xml:space="preserve">852 words</w:t>
      </w:r>
    </w:p>
    <w:p>
      <w:pPr>
        <w:pStyle w:val="BodyText"/>
      </w:pPr>
      <w:r>
        <w:rPr>
          <w:bCs/>
          <w:b/>
        </w:rPr>
        <w:t xml:space="preserve">Key Phrases Included:</w:t>
      </w:r>
    </w:p>
    <w:p>
      <w:pPr>
        <w:numPr>
          <w:ilvl w:val="0"/>
          <w:numId w:val="1001"/>
        </w:numPr>
        <w:pStyle w:val="Compact"/>
      </w:pPr>
      <w:r>
        <w:t xml:space="preserve">Scholarship Application Letter (used in context of submission)</w:t>
      </w:r>
    </w:p>
    <w:p>
      <w:pPr>
        <w:numPr>
          <w:ilvl w:val="0"/>
          <w:numId w:val="1001"/>
        </w:numPr>
        <w:pStyle w:val="Compact"/>
      </w:pPr>
      <w:r>
        <w:t xml:space="preserve">Speech Therapist (used 12 times throughout the letter)</w:t>
      </w:r>
    </w:p>
    <w:p>
      <w:pPr>
        <w:numPr>
          <w:ilvl w:val="0"/>
          <w:numId w:val="1001"/>
        </w:numPr>
        <w:pStyle w:val="Compact"/>
      </w:pPr>
      <w:r>
        <w:t xml:space="preserve">United States Chicago (used twice with contextual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2026-07-23T16:52:24Z</dcterms:created>
  <dcterms:modified xsi:type="dcterms:W3CDTF">2026-07-23T16:52:24Z</dcterms:modified>
</cp:coreProperties>
</file>

<file path=docProps/custom.xml><?xml version="1.0" encoding="utf-8"?>
<Properties xmlns="http://schemas.openxmlformats.org/officeDocument/2006/custom-properties" xmlns:vt="http://schemas.openxmlformats.org/officeDocument/2006/docPropsVTypes"/>
</file>